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8" w:rsidRPr="00032488" w:rsidRDefault="00032488" w:rsidP="00032488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84534" cy="9086850"/>
            <wp:effectExtent l="19050" t="0" r="1916" b="0"/>
            <wp:docPr id="3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73" cy="909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7A" w:rsidRDefault="006321B0" w:rsidP="006321B0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C</w:t>
      </w:r>
      <w:r>
        <w:rPr>
          <w:b/>
          <w:sz w:val="32"/>
          <w:szCs w:val="32"/>
        </w:rPr>
        <w:t>ОДЕРЖАНИЕ</w:t>
      </w:r>
    </w:p>
    <w:p w:rsidR="006321B0" w:rsidRDefault="006321B0" w:rsidP="006321B0">
      <w:pPr>
        <w:pStyle w:val="a3"/>
        <w:ind w:left="0"/>
        <w:rPr>
          <w:sz w:val="32"/>
          <w:szCs w:val="32"/>
        </w:rPr>
      </w:pPr>
    </w:p>
    <w:p w:rsidR="006321B0" w:rsidRDefault="006321B0" w:rsidP="0004325A">
      <w:pPr>
        <w:pStyle w:val="a3"/>
        <w:spacing w:after="120"/>
        <w:ind w:left="618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</w:t>
      </w:r>
      <w:r w:rsidR="00445550">
        <w:rPr>
          <w:sz w:val="28"/>
          <w:szCs w:val="28"/>
        </w:rPr>
        <w:t xml:space="preserve"> __________________________</w:t>
      </w:r>
      <w:r w:rsidR="00445550" w:rsidRPr="00824AF3">
        <w:rPr>
          <w:b/>
          <w:sz w:val="28"/>
          <w:szCs w:val="28"/>
        </w:rPr>
        <w:t>3</w:t>
      </w:r>
    </w:p>
    <w:p w:rsidR="006321B0" w:rsidRDefault="006321B0" w:rsidP="00445550">
      <w:pPr>
        <w:pStyle w:val="a3"/>
        <w:spacing w:after="120"/>
        <w:ind w:left="618" w:right="9"/>
        <w:rPr>
          <w:sz w:val="28"/>
          <w:szCs w:val="28"/>
        </w:rPr>
      </w:pPr>
      <w:r>
        <w:rPr>
          <w:sz w:val="28"/>
          <w:szCs w:val="28"/>
        </w:rPr>
        <w:t xml:space="preserve">Паспорт программы модернизации </w:t>
      </w:r>
      <w:r w:rsidR="0004325A">
        <w:rPr>
          <w:sz w:val="28"/>
          <w:szCs w:val="28"/>
        </w:rPr>
        <w:t xml:space="preserve">Государственного бюджетного </w:t>
      </w:r>
      <w:r w:rsidR="00E53885">
        <w:rPr>
          <w:sz w:val="28"/>
          <w:szCs w:val="28"/>
        </w:rPr>
        <w:t xml:space="preserve"> </w:t>
      </w:r>
      <w:r w:rsidR="0004325A">
        <w:rPr>
          <w:sz w:val="28"/>
          <w:szCs w:val="28"/>
        </w:rPr>
        <w:t>профессионального образовательного учреждения Республики Дагестан «Колледж машиностроения и сервиса им.</w:t>
      </w:r>
      <w:r w:rsidR="00445550">
        <w:rPr>
          <w:sz w:val="28"/>
          <w:szCs w:val="28"/>
        </w:rPr>
        <w:t>С.Орджоникидзе___________</w:t>
      </w:r>
      <w:r w:rsidR="00824AF3" w:rsidRPr="00824AF3">
        <w:rPr>
          <w:b/>
          <w:sz w:val="28"/>
          <w:szCs w:val="28"/>
        </w:rPr>
        <w:t>7</w:t>
      </w:r>
      <w:r w:rsidR="00E53885" w:rsidRPr="00824AF3">
        <w:rPr>
          <w:b/>
          <w:sz w:val="28"/>
          <w:szCs w:val="28"/>
        </w:rPr>
        <w:t xml:space="preserve"> </w:t>
      </w:r>
      <w:r w:rsidR="00E53885">
        <w:rPr>
          <w:sz w:val="28"/>
          <w:szCs w:val="28"/>
        </w:rPr>
        <w:t xml:space="preserve">               </w:t>
      </w:r>
    </w:p>
    <w:p w:rsidR="0004325A" w:rsidRDefault="0004325A" w:rsidP="00445550">
      <w:pPr>
        <w:pStyle w:val="a3"/>
        <w:spacing w:after="120"/>
        <w:ind w:left="618" w:right="-133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D022C">
        <w:rPr>
          <w:sz w:val="28"/>
          <w:szCs w:val="28"/>
        </w:rPr>
        <w:t>Текущее положение и анализ среды государственного бюджетного профессионального образовательного учреждения Республики Дагестан «Колледж машиностроения и сервиса им. С.Орджоникидзе»</w:t>
      </w:r>
      <w:r w:rsidR="00445550">
        <w:rPr>
          <w:sz w:val="28"/>
          <w:szCs w:val="28"/>
        </w:rPr>
        <w:t>_________</w:t>
      </w:r>
      <w:r w:rsidR="00824AF3" w:rsidRPr="00824AF3">
        <w:rPr>
          <w:b/>
          <w:sz w:val="28"/>
          <w:szCs w:val="28"/>
        </w:rPr>
        <w:t>11</w:t>
      </w:r>
    </w:p>
    <w:p w:rsidR="003D022C" w:rsidRPr="00824AF3" w:rsidRDefault="003D022C" w:rsidP="003D022C">
      <w:pPr>
        <w:pStyle w:val="a3"/>
        <w:numPr>
          <w:ilvl w:val="1"/>
          <w:numId w:val="26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Результаты исполнения предыдущей Программы развития ГБПОУ РД «КМиС им. С.Орджоникидзе»</w:t>
      </w:r>
      <w:r w:rsidR="00445550">
        <w:rPr>
          <w:sz w:val="28"/>
          <w:szCs w:val="28"/>
        </w:rPr>
        <w:t>_____________________________</w:t>
      </w:r>
      <w:r w:rsidR="00824AF3" w:rsidRPr="00824AF3">
        <w:rPr>
          <w:b/>
          <w:sz w:val="28"/>
          <w:szCs w:val="28"/>
        </w:rPr>
        <w:t>11</w:t>
      </w:r>
    </w:p>
    <w:p w:rsidR="003D022C" w:rsidRDefault="003D022C" w:rsidP="003D022C">
      <w:pPr>
        <w:pStyle w:val="a3"/>
        <w:numPr>
          <w:ilvl w:val="1"/>
          <w:numId w:val="2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Текущее положение развития ГБПОУ РД «КМиС им. С.Орджоникидзе»</w:t>
      </w:r>
      <w:r w:rsidR="00445550">
        <w:rPr>
          <w:sz w:val="28"/>
          <w:szCs w:val="28"/>
        </w:rPr>
        <w:t>_______________________________________</w:t>
      </w:r>
      <w:r w:rsidR="00824AF3" w:rsidRPr="00824AF3">
        <w:rPr>
          <w:b/>
          <w:sz w:val="28"/>
          <w:szCs w:val="28"/>
        </w:rPr>
        <w:t>14</w:t>
      </w:r>
    </w:p>
    <w:p w:rsidR="003D022C" w:rsidRDefault="003D022C" w:rsidP="00824AF3">
      <w:pPr>
        <w:pStyle w:val="a3"/>
        <w:numPr>
          <w:ilvl w:val="1"/>
          <w:numId w:val="26"/>
        </w:numPr>
        <w:spacing w:after="120"/>
        <w:ind w:right="9"/>
        <w:rPr>
          <w:sz w:val="28"/>
          <w:szCs w:val="28"/>
        </w:rPr>
      </w:pPr>
      <w:r>
        <w:rPr>
          <w:sz w:val="28"/>
          <w:szCs w:val="28"/>
        </w:rPr>
        <w:t xml:space="preserve">Сведения о потребности экономики Республики Дагестан </w:t>
      </w:r>
      <w:r w:rsidR="0030080E">
        <w:rPr>
          <w:sz w:val="28"/>
          <w:szCs w:val="28"/>
        </w:rPr>
        <w:t xml:space="preserve">в кадрах на </w:t>
      </w:r>
      <w:r w:rsidR="0030080E" w:rsidRPr="0030080E">
        <w:rPr>
          <w:sz w:val="28"/>
          <w:szCs w:val="28"/>
        </w:rPr>
        <w:t>(</w:t>
      </w:r>
      <w:r w:rsidR="0030080E">
        <w:rPr>
          <w:sz w:val="28"/>
          <w:szCs w:val="28"/>
        </w:rPr>
        <w:t>приложение №2 к приказу Минэкономразвития РД от 28.01.2019г.)</w:t>
      </w:r>
      <w:r w:rsidR="00445550">
        <w:rPr>
          <w:sz w:val="28"/>
          <w:szCs w:val="28"/>
        </w:rPr>
        <w:t>____________</w:t>
      </w:r>
      <w:r w:rsidR="00824AF3">
        <w:rPr>
          <w:sz w:val="28"/>
          <w:szCs w:val="28"/>
        </w:rPr>
        <w:t>_______________________________</w:t>
      </w:r>
      <w:r w:rsidR="00824AF3" w:rsidRPr="00824AF3">
        <w:rPr>
          <w:b/>
          <w:sz w:val="28"/>
          <w:szCs w:val="28"/>
        </w:rPr>
        <w:t>21</w:t>
      </w:r>
    </w:p>
    <w:p w:rsidR="003D022C" w:rsidRDefault="003D022C" w:rsidP="003D022C">
      <w:pPr>
        <w:pStyle w:val="a3"/>
        <w:numPr>
          <w:ilvl w:val="1"/>
          <w:numId w:val="2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Вызовы </w:t>
      </w:r>
      <w:r w:rsidR="00824AF3">
        <w:rPr>
          <w:sz w:val="28"/>
          <w:szCs w:val="28"/>
        </w:rPr>
        <w:t>для развития ГБПОУ РД «КМиС им.</w:t>
      </w:r>
      <w:r>
        <w:rPr>
          <w:sz w:val="28"/>
          <w:szCs w:val="28"/>
        </w:rPr>
        <w:t>С.Орджоникидзе»</w:t>
      </w:r>
      <w:r w:rsidR="00445550">
        <w:rPr>
          <w:sz w:val="28"/>
          <w:szCs w:val="28"/>
        </w:rPr>
        <w:t>__</w:t>
      </w:r>
      <w:r w:rsidR="00824AF3" w:rsidRPr="00824AF3">
        <w:rPr>
          <w:b/>
          <w:sz w:val="28"/>
          <w:szCs w:val="28"/>
        </w:rPr>
        <w:t>28</w:t>
      </w:r>
    </w:p>
    <w:p w:rsidR="003D022C" w:rsidRDefault="003D022C" w:rsidP="003D022C">
      <w:pPr>
        <w:pStyle w:val="a3"/>
        <w:spacing w:after="120"/>
        <w:ind w:left="618"/>
        <w:rPr>
          <w:sz w:val="28"/>
          <w:szCs w:val="28"/>
        </w:rPr>
      </w:pPr>
      <w:r>
        <w:rPr>
          <w:sz w:val="28"/>
          <w:szCs w:val="28"/>
        </w:rPr>
        <w:t>Раздел 2.  Перечень прогнозируемых мероприятий в рамках реализации Программы модернизации развития ГБПОУ РД «КМиС им. С.Орджоникидзе» на 2020-2024гг.</w:t>
      </w:r>
      <w:r w:rsidR="00B9002B">
        <w:rPr>
          <w:sz w:val="28"/>
          <w:szCs w:val="28"/>
        </w:rPr>
        <w:t>_______________________________</w:t>
      </w:r>
      <w:r w:rsidR="00824AF3" w:rsidRPr="00824AF3">
        <w:rPr>
          <w:b/>
          <w:sz w:val="28"/>
          <w:szCs w:val="28"/>
        </w:rPr>
        <w:t>29</w:t>
      </w:r>
    </w:p>
    <w:p w:rsidR="003D022C" w:rsidRDefault="003D022C" w:rsidP="003D022C">
      <w:pPr>
        <w:pStyle w:val="a3"/>
        <w:spacing w:after="120"/>
        <w:ind w:left="618"/>
        <w:rPr>
          <w:sz w:val="28"/>
          <w:szCs w:val="28"/>
        </w:rPr>
      </w:pPr>
      <w:r>
        <w:rPr>
          <w:sz w:val="28"/>
          <w:szCs w:val="28"/>
        </w:rPr>
        <w:t>Раздел 3. Индикаторы реализации программы модернизации колледжа на 2020-2024гг.</w:t>
      </w:r>
      <w:r w:rsidR="00B9002B">
        <w:rPr>
          <w:sz w:val="28"/>
          <w:szCs w:val="28"/>
        </w:rPr>
        <w:t>_________________________________________________</w:t>
      </w:r>
      <w:r w:rsidR="00824AF3" w:rsidRPr="00824AF3">
        <w:rPr>
          <w:b/>
          <w:sz w:val="28"/>
          <w:szCs w:val="28"/>
        </w:rPr>
        <w:t>43</w:t>
      </w:r>
    </w:p>
    <w:p w:rsidR="003D022C" w:rsidRPr="006321B0" w:rsidRDefault="003D022C" w:rsidP="003D022C">
      <w:pPr>
        <w:pStyle w:val="a3"/>
        <w:spacing w:after="120"/>
        <w:ind w:left="709"/>
        <w:rPr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6321B0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4F1700" w:rsidRPr="0004325A" w:rsidRDefault="004F1700" w:rsidP="005C14F8">
      <w:pPr>
        <w:pStyle w:val="a3"/>
        <w:jc w:val="center"/>
        <w:rPr>
          <w:b/>
          <w:sz w:val="28"/>
          <w:szCs w:val="28"/>
        </w:rPr>
      </w:pPr>
    </w:p>
    <w:p w:rsidR="006321B0" w:rsidRPr="0004325A" w:rsidRDefault="006321B0" w:rsidP="005C14F8">
      <w:pPr>
        <w:pStyle w:val="a3"/>
        <w:jc w:val="center"/>
        <w:rPr>
          <w:b/>
          <w:sz w:val="28"/>
          <w:szCs w:val="28"/>
        </w:rPr>
      </w:pPr>
    </w:p>
    <w:p w:rsidR="00330988" w:rsidRDefault="00330988" w:rsidP="00330988">
      <w:pPr>
        <w:pStyle w:val="Style16"/>
        <w:widowControl/>
        <w:spacing w:before="67"/>
        <w:jc w:val="center"/>
        <w:rPr>
          <w:rStyle w:val="FontStyle185"/>
          <w:b/>
          <w:sz w:val="28"/>
        </w:rPr>
      </w:pPr>
      <w:r>
        <w:rPr>
          <w:rStyle w:val="FontStyle185"/>
          <w:b/>
          <w:sz w:val="28"/>
        </w:rPr>
        <w:lastRenderedPageBreak/>
        <w:t>Информационно-аналитическая справка</w:t>
      </w:r>
    </w:p>
    <w:p w:rsidR="00997D79" w:rsidRPr="00A14515" w:rsidRDefault="00997D79" w:rsidP="00330988">
      <w:pPr>
        <w:pStyle w:val="Style16"/>
        <w:widowControl/>
        <w:spacing w:before="67"/>
        <w:jc w:val="center"/>
        <w:rPr>
          <w:rStyle w:val="FontStyle185"/>
          <w:sz w:val="28"/>
        </w:rPr>
      </w:pPr>
    </w:p>
    <w:p w:rsidR="00330988" w:rsidRPr="00A14515" w:rsidRDefault="00330988" w:rsidP="00FF020E">
      <w:pPr>
        <w:autoSpaceDE w:val="0"/>
        <w:autoSpaceDN w:val="0"/>
        <w:adjustRightInd w:val="0"/>
        <w:spacing w:after="120" w:line="360" w:lineRule="auto"/>
        <w:ind w:left="284" w:firstLine="709"/>
        <w:rPr>
          <w:sz w:val="28"/>
          <w:szCs w:val="28"/>
        </w:rPr>
      </w:pPr>
      <w:r w:rsidRPr="00A14515">
        <w:rPr>
          <w:sz w:val="28"/>
          <w:szCs w:val="28"/>
        </w:rPr>
        <w:t xml:space="preserve">Учреждение образовано решением Президиума Махачкалинского районного исполкома и Горсовета (протокол от 18 ноября 1925г. № 48) преобразованием профтехнической школы № 8 в г.Махачкале как Индустриально-экономический техникум, который с 1929 года стал именоваться как Дагестанский индустриальный техникум. </w:t>
      </w:r>
    </w:p>
    <w:p w:rsidR="00330988" w:rsidRPr="00A14515" w:rsidRDefault="00330988" w:rsidP="00FF020E">
      <w:pPr>
        <w:autoSpaceDE w:val="0"/>
        <w:autoSpaceDN w:val="0"/>
        <w:adjustRightInd w:val="0"/>
        <w:spacing w:after="120" w:line="360" w:lineRule="auto"/>
        <w:ind w:left="284" w:firstLine="709"/>
        <w:rPr>
          <w:sz w:val="28"/>
          <w:szCs w:val="28"/>
        </w:rPr>
      </w:pPr>
      <w:r w:rsidRPr="00A14515">
        <w:rPr>
          <w:sz w:val="28"/>
          <w:szCs w:val="28"/>
        </w:rPr>
        <w:t>В 1937 году  Дагестанский  индустриальный  техникум перешел   в   ведение Наркомата  судостроительной  промышленности  и  стал   именоваться   как Дагестанский  механический  техникум.</w:t>
      </w:r>
    </w:p>
    <w:p w:rsidR="00330988" w:rsidRPr="00A14515" w:rsidRDefault="00330988" w:rsidP="00FF020E">
      <w:pPr>
        <w:autoSpaceDE w:val="0"/>
        <w:autoSpaceDN w:val="0"/>
        <w:adjustRightInd w:val="0"/>
        <w:spacing w:after="120" w:line="360" w:lineRule="auto"/>
        <w:ind w:left="284" w:firstLine="709"/>
        <w:rPr>
          <w:sz w:val="28"/>
          <w:szCs w:val="28"/>
        </w:rPr>
      </w:pPr>
      <w:r w:rsidRPr="00A14515">
        <w:rPr>
          <w:sz w:val="28"/>
          <w:szCs w:val="28"/>
        </w:rPr>
        <w:t xml:space="preserve">    Приказом Федерального агентства по образованию от 25 декабря 2006г. № 1622  переименовано в Федеральное государственное образовательное учреждение среднего профессионального образования    «Дагестанский   механический  техникум     им. С. Орджоникидзе». Приказом Министерства образования и науки Российской Федерации от 28 сентября 2011г. № 2407 Федеральное государственное образовательное учреждение среднего профессионального образования «Дагестанский механический техникум им. С.</w:t>
      </w:r>
      <w:r>
        <w:rPr>
          <w:sz w:val="28"/>
          <w:szCs w:val="28"/>
        </w:rPr>
        <w:t xml:space="preserve"> Орджоникидзе» переименовано в Ф</w:t>
      </w:r>
      <w:r w:rsidRPr="00A14515">
        <w:rPr>
          <w:sz w:val="28"/>
          <w:szCs w:val="28"/>
        </w:rPr>
        <w:t>едеральное государственное бюджетное образовательное учреждение среднего профессионального образования «Дагестанский   механический   техникум  им.  С. Орджоникидзе»</w:t>
      </w:r>
      <w:r w:rsidRPr="00A14515">
        <w:rPr>
          <w:rFonts w:ascii="TimesNewRomanPSMT" w:hAnsi="TimesNewRomanPSMT" w:cs="TimesNewRomanPSMT"/>
          <w:sz w:val="28"/>
          <w:szCs w:val="28"/>
        </w:rPr>
        <w:t>.</w:t>
      </w:r>
    </w:p>
    <w:p w:rsidR="00330988" w:rsidRDefault="00330988" w:rsidP="00FF020E">
      <w:pPr>
        <w:pStyle w:val="aa"/>
        <w:tabs>
          <w:tab w:val="left" w:pos="0"/>
        </w:tabs>
        <w:spacing w:after="120" w:line="360" w:lineRule="auto"/>
        <w:ind w:left="284" w:firstLine="709"/>
        <w:jc w:val="both"/>
        <w:rPr>
          <w:rFonts w:ascii="Times New Roman" w:hAnsi="Times New Roman"/>
          <w:sz w:val="28"/>
          <w:szCs w:val="26"/>
        </w:rPr>
      </w:pPr>
      <w:r w:rsidRPr="00A14515">
        <w:rPr>
          <w:rFonts w:ascii="Times New Roman" w:hAnsi="Times New Roman"/>
          <w:sz w:val="28"/>
          <w:szCs w:val="26"/>
        </w:rPr>
        <w:t>Распоряжением Правительства Российской Федерации от 29 декабря 2011г.        № 2413-р и постановлением Правительства Республики Дагестан от 15 марта 2012г. № 72 Федеральное государственное бюджетное образовательное учреждение среднего профессионального образования «Дагестанский механический техникум им. С. Орджоникидзе» передано в ведение Республики Дагестан. Постановлением Правительства Республики Дагестан от 21 мая 2012г.</w:t>
      </w:r>
      <w:r>
        <w:rPr>
          <w:rFonts w:ascii="Times New Roman" w:hAnsi="Times New Roman"/>
          <w:sz w:val="28"/>
          <w:szCs w:val="26"/>
        </w:rPr>
        <w:t xml:space="preserve"> </w:t>
      </w:r>
      <w:r w:rsidRPr="00A14515">
        <w:rPr>
          <w:rFonts w:ascii="Times New Roman" w:hAnsi="Times New Roman"/>
          <w:sz w:val="28"/>
          <w:szCs w:val="26"/>
        </w:rPr>
        <w:t xml:space="preserve">№ 174 реорганизовано в Государственное </w:t>
      </w:r>
      <w:r w:rsidRPr="00A14515">
        <w:rPr>
          <w:rFonts w:ascii="Times New Roman" w:hAnsi="Times New Roman"/>
          <w:sz w:val="28"/>
          <w:szCs w:val="26"/>
        </w:rPr>
        <w:lastRenderedPageBreak/>
        <w:t>бюджетное образовательное учреждение среднего профессионального образования «Дагестанский механический техникум им. С. Орджоникидзе».</w:t>
      </w:r>
    </w:p>
    <w:p w:rsidR="00330988" w:rsidRPr="00A14515" w:rsidRDefault="00330988" w:rsidP="00FF020E">
      <w:pPr>
        <w:pStyle w:val="aa"/>
        <w:tabs>
          <w:tab w:val="left" w:pos="0"/>
        </w:tabs>
        <w:spacing w:after="120" w:line="360" w:lineRule="auto"/>
        <w:ind w:left="284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Постановлением Правительства РД № 104 от 13 марта 2014 изменено наименование техникума - ГПБОУ «Республиканский инженерный колледж имени С.Орджоникидзе».</w:t>
      </w:r>
    </w:p>
    <w:p w:rsidR="00330988" w:rsidRPr="005361A4" w:rsidRDefault="00330988" w:rsidP="00FF020E">
      <w:pPr>
        <w:spacing w:after="120" w:line="360" w:lineRule="auto"/>
        <w:ind w:left="284" w:firstLine="709"/>
        <w:rPr>
          <w:sz w:val="28"/>
          <w:szCs w:val="26"/>
        </w:rPr>
      </w:pPr>
      <w:r w:rsidRPr="005361A4">
        <w:rPr>
          <w:sz w:val="28"/>
          <w:szCs w:val="26"/>
        </w:rPr>
        <w:t xml:space="preserve">С 22.08.2016г. на основании постановления Правительства Республики Дагестан №250 от 22.08.2016г. ГПОБУ «Республиканский инженерный колледж имени С. Орджоникидзе» переименовано в Государственное бюджетное профессиональное образовательное учреждение Республики Дагестан «Колледж машиностроения и сервиса им. С.Орджоникидзе» </w:t>
      </w:r>
      <w:r>
        <w:rPr>
          <w:sz w:val="28"/>
          <w:szCs w:val="26"/>
        </w:rPr>
        <w:t xml:space="preserve">(ГБПОУ РД «КМиС </w:t>
      </w:r>
      <w:r w:rsidRPr="005361A4">
        <w:rPr>
          <w:sz w:val="28"/>
          <w:szCs w:val="26"/>
        </w:rPr>
        <w:t>им. С.Орджоникидзе</w:t>
      </w:r>
      <w:r>
        <w:rPr>
          <w:sz w:val="28"/>
          <w:szCs w:val="26"/>
        </w:rPr>
        <w:t>»)</w:t>
      </w:r>
    </w:p>
    <w:p w:rsidR="00330988" w:rsidRPr="00A14515" w:rsidRDefault="00330988" w:rsidP="00FF020E">
      <w:pPr>
        <w:pStyle w:val="Style19"/>
        <w:widowControl/>
        <w:spacing w:after="120" w:line="360" w:lineRule="auto"/>
        <w:ind w:left="284" w:firstLine="709"/>
        <w:rPr>
          <w:rStyle w:val="FontStyle185"/>
          <w:sz w:val="28"/>
        </w:rPr>
      </w:pPr>
      <w:r>
        <w:rPr>
          <w:rStyle w:val="FontStyle185"/>
          <w:sz w:val="28"/>
        </w:rPr>
        <w:t xml:space="preserve">С принятием </w:t>
      </w:r>
      <w:r w:rsidRPr="005361A4">
        <w:rPr>
          <w:rStyle w:val="FontStyle185"/>
          <w:sz w:val="28"/>
        </w:rPr>
        <w:t>Федеральн</w:t>
      </w:r>
      <w:r>
        <w:rPr>
          <w:rStyle w:val="FontStyle185"/>
          <w:sz w:val="28"/>
        </w:rPr>
        <w:t>ого</w:t>
      </w:r>
      <w:r w:rsidRPr="005361A4">
        <w:rPr>
          <w:rStyle w:val="FontStyle185"/>
          <w:sz w:val="28"/>
        </w:rPr>
        <w:t xml:space="preserve"> закон</w:t>
      </w:r>
      <w:r>
        <w:rPr>
          <w:rStyle w:val="FontStyle185"/>
          <w:sz w:val="28"/>
        </w:rPr>
        <w:t>а</w:t>
      </w:r>
      <w:r w:rsidRPr="005361A4">
        <w:rPr>
          <w:rStyle w:val="FontStyle185"/>
          <w:sz w:val="28"/>
        </w:rPr>
        <w:t xml:space="preserve"> от 29 декабря 2012 г. №273-ФЗ "Об образовании в Российской федерации"</w:t>
      </w:r>
      <w:r>
        <w:rPr>
          <w:rStyle w:val="FontStyle185"/>
          <w:sz w:val="28"/>
        </w:rPr>
        <w:t xml:space="preserve"> о</w:t>
      </w:r>
      <w:r w:rsidRPr="00A14515">
        <w:rPr>
          <w:rStyle w:val="FontStyle185"/>
          <w:sz w:val="28"/>
        </w:rPr>
        <w:t xml:space="preserve">сновными задачами </w:t>
      </w:r>
      <w:r>
        <w:rPr>
          <w:rStyle w:val="FontStyle185"/>
          <w:sz w:val="28"/>
        </w:rPr>
        <w:t>системы образования</w:t>
      </w:r>
      <w:r w:rsidRPr="00A14515">
        <w:rPr>
          <w:rStyle w:val="FontStyle185"/>
          <w:sz w:val="28"/>
        </w:rPr>
        <w:t xml:space="preserve"> являются:</w:t>
      </w:r>
    </w:p>
    <w:p w:rsidR="00330988" w:rsidRPr="00A14515" w:rsidRDefault="00997D79" w:rsidP="00997D79">
      <w:pPr>
        <w:pStyle w:val="Style20"/>
        <w:widowControl/>
        <w:spacing w:before="14" w:after="120" w:line="360" w:lineRule="auto"/>
        <w:ind w:left="284" w:firstLine="0"/>
        <w:rPr>
          <w:rStyle w:val="FontStyle185"/>
          <w:sz w:val="28"/>
        </w:rPr>
      </w:pPr>
      <w:r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 xml:space="preserve"> -</w:t>
      </w:r>
      <w:r w:rsidR="00330988"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 xml:space="preserve">создание правовых условий для обновления и развития системы образования в соответствии с современными запросами человека, </w:t>
      </w:r>
      <w:r w:rsidR="00330988"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>общества и государства, потребностями развития инновационной экономики;</w:t>
      </w:r>
    </w:p>
    <w:p w:rsidR="00997D79" w:rsidRDefault="00997D79" w:rsidP="00997D79">
      <w:pPr>
        <w:pStyle w:val="Style17"/>
        <w:widowControl/>
        <w:spacing w:before="34" w:after="120" w:line="360" w:lineRule="auto"/>
        <w:ind w:firstLine="0"/>
        <w:rPr>
          <w:rStyle w:val="FontStyle185"/>
          <w:sz w:val="28"/>
        </w:rPr>
      </w:pPr>
      <w:r>
        <w:rPr>
          <w:rStyle w:val="FontStyle185"/>
          <w:sz w:val="28"/>
        </w:rPr>
        <w:t xml:space="preserve">      </w:t>
      </w:r>
      <w:r w:rsidR="00330988" w:rsidRPr="00A14515">
        <w:rPr>
          <w:rStyle w:val="FontStyle185"/>
          <w:sz w:val="28"/>
        </w:rPr>
        <w:t>-</w:t>
      </w:r>
      <w:r w:rsidR="00330988"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>расширение образовательных возможностей граждан;</w:t>
      </w:r>
    </w:p>
    <w:p w:rsidR="00997D79" w:rsidRDefault="00997D79" w:rsidP="00997D79">
      <w:pPr>
        <w:pStyle w:val="Style17"/>
        <w:widowControl/>
        <w:spacing w:before="34" w:after="120" w:line="360" w:lineRule="auto"/>
        <w:ind w:left="284" w:firstLine="0"/>
        <w:jc w:val="both"/>
        <w:rPr>
          <w:rStyle w:val="FontStyle185"/>
          <w:sz w:val="28"/>
        </w:rPr>
      </w:pPr>
      <w:r>
        <w:rPr>
          <w:rStyle w:val="FontStyle185"/>
          <w:sz w:val="28"/>
        </w:rPr>
        <w:t xml:space="preserve">    </w:t>
      </w:r>
      <w:r w:rsidR="00330988" w:rsidRPr="00A14515">
        <w:rPr>
          <w:rStyle w:val="FontStyle185"/>
          <w:sz w:val="28"/>
        </w:rPr>
        <w:t xml:space="preserve">  -</w:t>
      </w:r>
      <w:r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>комплексная модернизация законодательства об образовании, установление системного и функционально более полного правового регулирования общественных отношений, возникающих в сфере образования;</w:t>
      </w:r>
    </w:p>
    <w:p w:rsidR="00330988" w:rsidRPr="00A14515" w:rsidRDefault="00997D79" w:rsidP="00997D79">
      <w:pPr>
        <w:pStyle w:val="Style17"/>
        <w:widowControl/>
        <w:spacing w:before="34" w:after="120" w:line="360" w:lineRule="auto"/>
        <w:ind w:left="284" w:firstLine="0"/>
        <w:jc w:val="both"/>
        <w:rPr>
          <w:rStyle w:val="FontStyle185"/>
          <w:sz w:val="28"/>
        </w:rPr>
      </w:pPr>
      <w:r>
        <w:rPr>
          <w:rStyle w:val="FontStyle185"/>
          <w:sz w:val="28"/>
        </w:rPr>
        <w:t xml:space="preserve">     </w:t>
      </w:r>
      <w:r w:rsidR="00330988" w:rsidRPr="00A14515">
        <w:rPr>
          <w:rStyle w:val="FontStyle185"/>
          <w:sz w:val="28"/>
        </w:rPr>
        <w:t xml:space="preserve"> -</w:t>
      </w:r>
      <w:r w:rsidR="00330988">
        <w:rPr>
          <w:rStyle w:val="FontStyle185"/>
          <w:sz w:val="28"/>
        </w:rPr>
        <w:t xml:space="preserve"> </w:t>
      </w:r>
      <w:r w:rsidR="00330988" w:rsidRPr="00A14515">
        <w:rPr>
          <w:rStyle w:val="FontStyle185"/>
          <w:sz w:val="28"/>
        </w:rPr>
        <w:t>обеспечение стабильности и преемственности в развитии системы образования и ее законодательных основ.</w:t>
      </w:r>
    </w:p>
    <w:p w:rsidR="00330988" w:rsidRDefault="00330988" w:rsidP="00FF020E">
      <w:pPr>
        <w:spacing w:after="120" w:line="360" w:lineRule="auto"/>
        <w:ind w:left="284" w:firstLine="709"/>
        <w:textAlignment w:val="baseline"/>
        <w:rPr>
          <w:spacing w:val="2"/>
          <w:sz w:val="28"/>
          <w:szCs w:val="28"/>
        </w:rPr>
      </w:pPr>
      <w:r w:rsidRPr="00977F79">
        <w:rPr>
          <w:spacing w:val="2"/>
          <w:sz w:val="28"/>
          <w:szCs w:val="28"/>
        </w:rPr>
        <w:t xml:space="preserve">Реалии сегодняшнего дня настоятельно требуют формирования региональной образовательной политики в области профессионального образования как составной части стратегии экономического развития Республики Дагестан. </w:t>
      </w:r>
    </w:p>
    <w:p w:rsidR="00330988" w:rsidRPr="004B6852" w:rsidRDefault="00330988" w:rsidP="00FF020E">
      <w:pPr>
        <w:spacing w:after="120" w:line="360" w:lineRule="auto"/>
        <w:ind w:left="284" w:firstLine="709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B6852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К факторам, влияющим на состояние и развитие системы профессионального образования, необходимо отнести:</w:t>
      </w:r>
    </w:p>
    <w:p w:rsidR="00330988" w:rsidRPr="004B6852" w:rsidRDefault="0030080E" w:rsidP="00997D79">
      <w:pPr>
        <w:spacing w:after="120" w:line="360" w:lineRule="auto"/>
        <w:ind w:left="426" w:firstLine="709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30988" w:rsidRPr="004B6852">
        <w:rPr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государственные </w:t>
      </w:r>
      <w:hyperlink r:id="rId9" w:tooltip="Программы развития" w:history="1">
        <w:r w:rsidR="00330988" w:rsidRPr="004B6852">
          <w:rPr>
            <w:bCs/>
            <w:sz w:val="28"/>
            <w:szCs w:val="28"/>
            <w:bdr w:val="none" w:sz="0" w:space="0" w:color="auto" w:frame="1"/>
          </w:rPr>
          <w:t>программы развития</w:t>
        </w:r>
      </w:hyperlink>
      <w:r w:rsidR="00330988" w:rsidRPr="004B6852">
        <w:rPr>
          <w:bCs/>
          <w:sz w:val="28"/>
          <w:szCs w:val="28"/>
          <w:bdr w:val="none" w:sz="0" w:space="0" w:color="auto" w:frame="1"/>
          <w:shd w:val="clear" w:color="auto" w:fill="FFFFFF"/>
        </w:rPr>
        <w:t> приоритетных отраслей экономики и регионов страны;</w:t>
      </w:r>
    </w:p>
    <w:p w:rsidR="00330988" w:rsidRPr="004B6852" w:rsidRDefault="0030080E" w:rsidP="00997D79">
      <w:pPr>
        <w:shd w:val="clear" w:color="auto" w:fill="FFFFFF"/>
        <w:spacing w:after="120" w:line="360" w:lineRule="auto"/>
        <w:ind w:left="426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988" w:rsidRPr="004B6852">
        <w:rPr>
          <w:sz w:val="28"/>
          <w:szCs w:val="28"/>
        </w:rPr>
        <w:t>инерционность системы СПО и медленный темп становления новой парадигмы профессионального образования, отвечающей задачам постиндустриального общества, основанного на знаниях;</w:t>
      </w:r>
    </w:p>
    <w:p w:rsidR="00330988" w:rsidRDefault="0030080E" w:rsidP="00997D79">
      <w:pPr>
        <w:shd w:val="clear" w:color="auto" w:fill="FFFFFF"/>
        <w:tabs>
          <w:tab w:val="left" w:pos="426"/>
        </w:tabs>
        <w:spacing w:after="120" w:line="360" w:lineRule="auto"/>
        <w:ind w:left="426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988" w:rsidRPr="004B6852">
        <w:rPr>
          <w:sz w:val="28"/>
          <w:szCs w:val="28"/>
        </w:rPr>
        <w:t>старение</w:t>
      </w:r>
      <w:r w:rsidR="00330988">
        <w:rPr>
          <w:sz w:val="28"/>
          <w:szCs w:val="28"/>
        </w:rPr>
        <w:t xml:space="preserve"> </w:t>
      </w:r>
      <w:hyperlink r:id="rId10" w:tooltip="Преподавательские составы" w:history="1">
        <w:r w:rsidR="00330988" w:rsidRPr="004B6852">
          <w:rPr>
            <w:sz w:val="28"/>
            <w:szCs w:val="28"/>
            <w:bdr w:val="none" w:sz="0" w:space="0" w:color="auto" w:frame="1"/>
          </w:rPr>
          <w:t>преподавательского состава</w:t>
        </w:r>
      </w:hyperlink>
      <w:r w:rsidR="00330988">
        <w:rPr>
          <w:sz w:val="28"/>
          <w:szCs w:val="28"/>
          <w:bdr w:val="none" w:sz="0" w:space="0" w:color="auto" w:frame="1"/>
        </w:rPr>
        <w:t xml:space="preserve"> профе</w:t>
      </w:r>
      <w:r w:rsidR="00330988" w:rsidRPr="004B6852">
        <w:rPr>
          <w:sz w:val="28"/>
          <w:szCs w:val="28"/>
        </w:rPr>
        <w:t>ссиональных образовательных организаций;</w:t>
      </w:r>
    </w:p>
    <w:p w:rsidR="00330988" w:rsidRDefault="0030080E" w:rsidP="00997D79">
      <w:pPr>
        <w:shd w:val="clear" w:color="auto" w:fill="FFFFFF"/>
        <w:spacing w:after="120" w:line="360" w:lineRule="auto"/>
        <w:ind w:left="426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988" w:rsidRPr="004B6852">
        <w:rPr>
          <w:sz w:val="28"/>
          <w:szCs w:val="28"/>
        </w:rPr>
        <w:t>неудовлетворительное по целому ряду показателей состояние материально-технической базы профессиональных образовательных организаций.</w:t>
      </w:r>
    </w:p>
    <w:p w:rsidR="00330988" w:rsidRPr="00CD4940" w:rsidRDefault="00330988" w:rsidP="00997D79">
      <w:pPr>
        <w:shd w:val="clear" w:color="auto" w:fill="FFFFFF"/>
        <w:spacing w:after="120" w:line="360" w:lineRule="auto"/>
        <w:ind w:left="426" w:firstLine="709"/>
        <w:textAlignment w:val="baseline"/>
        <w:rPr>
          <w:sz w:val="28"/>
          <w:szCs w:val="28"/>
        </w:rPr>
      </w:pPr>
      <w:r w:rsidRPr="00CD4940">
        <w:rPr>
          <w:sz w:val="28"/>
          <w:szCs w:val="28"/>
        </w:rPr>
        <w:t xml:space="preserve">Серьезным негативным фактором, влияющим </w:t>
      </w:r>
      <w:r>
        <w:rPr>
          <w:sz w:val="28"/>
          <w:szCs w:val="28"/>
        </w:rPr>
        <w:t>на способность выполнения задач, стоящих перед системой среднего профессионального образования</w:t>
      </w:r>
      <w:r w:rsidRPr="00CD4940">
        <w:rPr>
          <w:sz w:val="28"/>
          <w:szCs w:val="28"/>
        </w:rPr>
        <w:t>, являются недостаточная привлекательность рабочих квалификаций и квалификаций специалистов среднего звена среди населения, недостаточно эффективная современная система профессиональной</w:t>
      </w:r>
      <w:r>
        <w:rPr>
          <w:sz w:val="28"/>
          <w:szCs w:val="28"/>
        </w:rPr>
        <w:t xml:space="preserve"> о</w:t>
      </w:r>
      <w:r w:rsidRPr="00CD4940">
        <w:rPr>
          <w:sz w:val="28"/>
          <w:szCs w:val="28"/>
        </w:rPr>
        <w:t>риентации</w:t>
      </w:r>
      <w:r>
        <w:rPr>
          <w:sz w:val="28"/>
          <w:szCs w:val="28"/>
        </w:rPr>
        <w:t xml:space="preserve"> </w:t>
      </w:r>
      <w:r w:rsidRPr="00CD4940">
        <w:rPr>
          <w:sz w:val="28"/>
          <w:szCs w:val="28"/>
        </w:rPr>
        <w:t xml:space="preserve">и консультирования </w:t>
      </w:r>
      <w:r>
        <w:rPr>
          <w:sz w:val="28"/>
          <w:szCs w:val="28"/>
        </w:rPr>
        <w:t>и</w:t>
      </w:r>
      <w:r w:rsidRPr="00CD494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D4940">
        <w:rPr>
          <w:sz w:val="28"/>
          <w:szCs w:val="28"/>
        </w:rPr>
        <w:t>высокий уровень </w:t>
      </w:r>
      <w:hyperlink r:id="rId11" w:tooltip="Оплата труда" w:history="1">
        <w:r w:rsidRPr="00CD4940">
          <w:rPr>
            <w:sz w:val="28"/>
            <w:szCs w:val="28"/>
            <w:bdr w:val="none" w:sz="0" w:space="0" w:color="auto" w:frame="1"/>
          </w:rPr>
          <w:t>оплаты труда</w:t>
        </w:r>
      </w:hyperlink>
      <w:r w:rsidRPr="00CD4940">
        <w:rPr>
          <w:sz w:val="28"/>
          <w:szCs w:val="28"/>
        </w:rPr>
        <w:t>.</w:t>
      </w:r>
    </w:p>
    <w:p w:rsidR="00330988" w:rsidRPr="004B6852" w:rsidRDefault="00330988" w:rsidP="00FF020E">
      <w:pPr>
        <w:shd w:val="clear" w:color="auto" w:fill="FFFFFF"/>
        <w:spacing w:after="120" w:line="360" w:lineRule="auto"/>
        <w:ind w:left="284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это </w:t>
      </w:r>
      <w:r w:rsidRPr="004B6852">
        <w:rPr>
          <w:sz w:val="28"/>
          <w:szCs w:val="28"/>
        </w:rPr>
        <w:t>ставит задачи разв</w:t>
      </w:r>
      <w:r>
        <w:rPr>
          <w:sz w:val="28"/>
          <w:szCs w:val="28"/>
        </w:rPr>
        <w:t>ития</w:t>
      </w:r>
      <w:r w:rsidRPr="004B6852">
        <w:rPr>
          <w:sz w:val="28"/>
          <w:szCs w:val="28"/>
        </w:rPr>
        <w:t xml:space="preserve"> в разряд приоритетных.</w:t>
      </w:r>
    </w:p>
    <w:p w:rsidR="00CF00AC" w:rsidRDefault="00330988" w:rsidP="00CF00AC">
      <w:pPr>
        <w:pStyle w:val="Style19"/>
        <w:widowControl/>
        <w:spacing w:after="120" w:line="360" w:lineRule="auto"/>
        <w:ind w:left="426" w:firstLine="709"/>
        <w:rPr>
          <w:rStyle w:val="FontStyle185"/>
          <w:sz w:val="28"/>
        </w:rPr>
      </w:pPr>
      <w:r>
        <w:rPr>
          <w:rStyle w:val="FontStyle185"/>
          <w:sz w:val="28"/>
        </w:rPr>
        <w:t>П</w:t>
      </w:r>
      <w:r w:rsidRPr="00A14515">
        <w:rPr>
          <w:rStyle w:val="FontStyle185"/>
          <w:sz w:val="28"/>
        </w:rPr>
        <w:t>риоритетом инновационного развития профессионального образования Республики Дагестан являются:</w:t>
      </w:r>
    </w:p>
    <w:p w:rsidR="00330988" w:rsidRPr="00A14515" w:rsidRDefault="00330988" w:rsidP="00CF00AC">
      <w:pPr>
        <w:pStyle w:val="Style19"/>
        <w:widowControl/>
        <w:spacing w:after="120" w:line="360" w:lineRule="auto"/>
        <w:ind w:left="426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>-</w:t>
      </w:r>
      <w:r w:rsidRPr="00A14515">
        <w:rPr>
          <w:rStyle w:val="FontStyle185"/>
          <w:sz w:val="28"/>
        </w:rPr>
        <w:tab/>
        <w:t>меры по совершенствованию профессиональной подготовки кадров рабочих и специалистов, особенно по машиностроительным специальностям;</w:t>
      </w:r>
    </w:p>
    <w:p w:rsidR="00330988" w:rsidRPr="00A14515" w:rsidRDefault="00330988" w:rsidP="00997D79">
      <w:pPr>
        <w:pStyle w:val="Style25"/>
        <w:widowControl/>
        <w:tabs>
          <w:tab w:val="left" w:pos="970"/>
        </w:tabs>
        <w:spacing w:after="120" w:line="360" w:lineRule="auto"/>
        <w:ind w:left="426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>-повышение привлекательности программ профессионального образования, востребованных на региональном рынке труда;</w:t>
      </w:r>
    </w:p>
    <w:p w:rsidR="00330988" w:rsidRPr="00A14515" w:rsidRDefault="00330988" w:rsidP="00FF020E">
      <w:pPr>
        <w:pStyle w:val="Style25"/>
        <w:widowControl/>
        <w:tabs>
          <w:tab w:val="left" w:pos="970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lastRenderedPageBreak/>
        <w:t>-обновление материально-технической базы образовательных учреждений, оснащение их современным учебно-лабораторным и учебно-производственным оборудованием, формирование условий для профессионального выбора молодёжи.</w:t>
      </w:r>
    </w:p>
    <w:p w:rsidR="00330988" w:rsidRDefault="00330988" w:rsidP="00FF020E">
      <w:pPr>
        <w:pStyle w:val="Style19"/>
        <w:widowControl/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 xml:space="preserve">На промышленных предприятиях </w:t>
      </w:r>
      <w:r>
        <w:rPr>
          <w:rStyle w:val="FontStyle185"/>
          <w:sz w:val="28"/>
        </w:rPr>
        <w:t xml:space="preserve">республики </w:t>
      </w:r>
      <w:r w:rsidRPr="00A14515">
        <w:rPr>
          <w:rStyle w:val="FontStyle185"/>
          <w:sz w:val="28"/>
        </w:rPr>
        <w:t>происходят положительные перемены - модернизация производства, установка современного оборудования (в том числе импортного), расширяются объемы производства, увеличивается номенклатура выпускаемой продукции. По мере увеличения сложности производственных процессов повышается и уровень требований работодателей к квалификации работников.</w:t>
      </w:r>
    </w:p>
    <w:p w:rsidR="00330988" w:rsidRPr="00A14515" w:rsidRDefault="00330988" w:rsidP="00FF020E">
      <w:pPr>
        <w:pStyle w:val="Style25"/>
        <w:widowControl/>
        <w:tabs>
          <w:tab w:val="left" w:pos="1070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 xml:space="preserve"> Необходимость разработки Программы </w:t>
      </w:r>
      <w:r w:rsidR="00D709C9">
        <w:rPr>
          <w:rStyle w:val="FontStyle185"/>
          <w:sz w:val="28"/>
        </w:rPr>
        <w:t>модернизации</w:t>
      </w:r>
      <w:r w:rsidRPr="00A14515">
        <w:rPr>
          <w:rStyle w:val="FontStyle185"/>
          <w:sz w:val="28"/>
        </w:rPr>
        <w:t xml:space="preserve"> </w:t>
      </w:r>
      <w:r>
        <w:rPr>
          <w:rStyle w:val="FontStyle185"/>
          <w:sz w:val="28"/>
        </w:rPr>
        <w:t>К</w:t>
      </w:r>
      <w:r w:rsidRPr="00A14515">
        <w:rPr>
          <w:sz w:val="28"/>
          <w:szCs w:val="26"/>
        </w:rPr>
        <w:t>олледжа</w:t>
      </w:r>
      <w:r>
        <w:rPr>
          <w:sz w:val="28"/>
          <w:szCs w:val="26"/>
        </w:rPr>
        <w:t xml:space="preserve"> машиностроения и сервиса им. С.</w:t>
      </w:r>
      <w:r w:rsidRPr="00A14515">
        <w:rPr>
          <w:sz w:val="28"/>
          <w:szCs w:val="26"/>
        </w:rPr>
        <w:t>Орджоникидзе</w:t>
      </w:r>
      <w:r w:rsidRPr="00A14515">
        <w:rPr>
          <w:rStyle w:val="FontStyle185"/>
          <w:sz w:val="28"/>
        </w:rPr>
        <w:t xml:space="preserve"> </w:t>
      </w:r>
      <w:r>
        <w:rPr>
          <w:rStyle w:val="FontStyle185"/>
          <w:sz w:val="28"/>
        </w:rPr>
        <w:t xml:space="preserve">(далее – Колледж) </w:t>
      </w:r>
      <w:r w:rsidRPr="00A14515">
        <w:rPr>
          <w:rStyle w:val="FontStyle185"/>
          <w:sz w:val="28"/>
        </w:rPr>
        <w:t xml:space="preserve">обусловлена следующим: </w:t>
      </w:r>
    </w:p>
    <w:p w:rsidR="00330988" w:rsidRPr="00A14515" w:rsidRDefault="00330988" w:rsidP="00FF020E">
      <w:pPr>
        <w:pStyle w:val="Style25"/>
        <w:widowControl/>
        <w:tabs>
          <w:tab w:val="left" w:pos="1070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 xml:space="preserve">1. </w:t>
      </w:r>
      <w:r>
        <w:rPr>
          <w:rStyle w:val="FontStyle185"/>
          <w:sz w:val="28"/>
        </w:rPr>
        <w:t>И</w:t>
      </w:r>
      <w:r w:rsidRPr="00A14515">
        <w:rPr>
          <w:rStyle w:val="FontStyle185"/>
          <w:sz w:val="28"/>
        </w:rPr>
        <w:t>зменились требования рынка труда, ориентированного на инновационное развитие экономики;</w:t>
      </w:r>
    </w:p>
    <w:p w:rsidR="00330988" w:rsidRPr="00A14515" w:rsidRDefault="00D709C9" w:rsidP="00FF020E">
      <w:pPr>
        <w:pStyle w:val="Style25"/>
        <w:widowControl/>
        <w:tabs>
          <w:tab w:val="left" w:pos="0"/>
        </w:tabs>
        <w:spacing w:after="120" w:line="360" w:lineRule="auto"/>
        <w:ind w:left="284" w:firstLine="709"/>
        <w:rPr>
          <w:rStyle w:val="FontStyle185"/>
          <w:sz w:val="28"/>
        </w:rPr>
      </w:pPr>
      <w:r>
        <w:rPr>
          <w:rStyle w:val="FontStyle185"/>
          <w:sz w:val="28"/>
        </w:rPr>
        <w:t>2</w:t>
      </w:r>
      <w:r w:rsidR="00330988" w:rsidRPr="00A14515">
        <w:rPr>
          <w:rStyle w:val="FontStyle185"/>
          <w:sz w:val="28"/>
        </w:rPr>
        <w:t>.</w:t>
      </w:r>
      <w:r w:rsidR="00330988">
        <w:rPr>
          <w:rStyle w:val="FontStyle185"/>
          <w:sz w:val="28"/>
        </w:rPr>
        <w:t xml:space="preserve"> Начата </w:t>
      </w:r>
      <w:r w:rsidR="00330988">
        <w:rPr>
          <w:sz w:val="28"/>
          <w:szCs w:val="28"/>
          <w:lang w:eastAsia="ar-SA"/>
        </w:rPr>
        <w:t>подготовка</w:t>
      </w:r>
      <w:r w:rsidR="00330988" w:rsidRPr="00CD4940">
        <w:rPr>
          <w:sz w:val="28"/>
          <w:szCs w:val="28"/>
          <w:lang w:eastAsia="ar-SA"/>
        </w:rPr>
        <w:t xml:space="preserve"> кадров</w:t>
      </w:r>
      <w:r w:rsidR="00330988" w:rsidRPr="00CD4940">
        <w:rPr>
          <w:rStyle w:val="FontStyle16"/>
          <w:sz w:val="28"/>
          <w:szCs w:val="28"/>
        </w:rPr>
        <w:t xml:space="preserve"> по </w:t>
      </w:r>
      <w:r w:rsidR="00330988" w:rsidRPr="00CD4940">
        <w:rPr>
          <w:sz w:val="28"/>
          <w:szCs w:val="28"/>
          <w:lang w:eastAsia="ar-SA"/>
        </w:rPr>
        <w:t>наиболее востребованным</w:t>
      </w:r>
      <w:r w:rsidR="00330988" w:rsidRPr="00CD4940">
        <w:rPr>
          <w:i/>
          <w:sz w:val="28"/>
          <w:szCs w:val="28"/>
          <w:lang w:eastAsia="ar-SA"/>
        </w:rPr>
        <w:t xml:space="preserve"> </w:t>
      </w:r>
      <w:r w:rsidR="00330988" w:rsidRPr="00CD4940">
        <w:rPr>
          <w:sz w:val="28"/>
          <w:szCs w:val="28"/>
          <w:lang w:eastAsia="ar-SA"/>
        </w:rPr>
        <w:t>и перспективным специальностям и рабочим профессиям</w:t>
      </w:r>
      <w:r w:rsidR="00330988">
        <w:rPr>
          <w:sz w:val="28"/>
          <w:szCs w:val="28"/>
          <w:lang w:eastAsia="ar-SA"/>
        </w:rPr>
        <w:t xml:space="preserve"> ТОП-50.</w:t>
      </w:r>
    </w:p>
    <w:p w:rsidR="00330988" w:rsidRPr="00A14515" w:rsidRDefault="00330988" w:rsidP="00FF020E">
      <w:pPr>
        <w:pStyle w:val="Style19"/>
        <w:widowControl/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 xml:space="preserve">С   учетом   вышесказанного   основными   задачами   деятельности </w:t>
      </w:r>
      <w:r>
        <w:rPr>
          <w:rStyle w:val="FontStyle185"/>
          <w:sz w:val="28"/>
        </w:rPr>
        <w:t xml:space="preserve"> </w:t>
      </w:r>
      <w:r w:rsidRPr="00A14515">
        <w:rPr>
          <w:rStyle w:val="FontStyle185"/>
          <w:sz w:val="28"/>
        </w:rPr>
        <w:t>колледжа становятся:</w:t>
      </w:r>
    </w:p>
    <w:p w:rsidR="00330988" w:rsidRPr="00A14515" w:rsidRDefault="00330988" w:rsidP="00FF020E">
      <w:pPr>
        <w:pStyle w:val="Style25"/>
        <w:widowControl/>
        <w:tabs>
          <w:tab w:val="left" w:pos="1022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>а)</w:t>
      </w:r>
      <w:r w:rsidRPr="00A14515">
        <w:rPr>
          <w:rStyle w:val="FontStyle185"/>
          <w:sz w:val="28"/>
        </w:rPr>
        <w:tab/>
        <w:t>создание новых механизмов управления, направленных на</w:t>
      </w:r>
      <w:r w:rsidRPr="00A14515">
        <w:rPr>
          <w:rStyle w:val="FontStyle185"/>
          <w:sz w:val="28"/>
        </w:rPr>
        <w:br/>
        <w:t>совершенствование условий, обеспечивающих функционирование и</w:t>
      </w:r>
      <w:r w:rsidRPr="00A14515">
        <w:rPr>
          <w:rStyle w:val="FontStyle185"/>
          <w:sz w:val="28"/>
        </w:rPr>
        <w:br/>
        <w:t>развитие учреждения;</w:t>
      </w:r>
    </w:p>
    <w:p w:rsidR="00330988" w:rsidRPr="00A14515" w:rsidRDefault="00330988" w:rsidP="00FF020E">
      <w:pPr>
        <w:pStyle w:val="Style25"/>
        <w:widowControl/>
        <w:tabs>
          <w:tab w:val="left" w:pos="1022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t>б)</w:t>
      </w:r>
      <w:r w:rsidRPr="00A14515">
        <w:rPr>
          <w:rStyle w:val="FontStyle185"/>
          <w:sz w:val="28"/>
        </w:rPr>
        <w:tab/>
        <w:t>обновление структуры и содержания образования, связанное,</w:t>
      </w:r>
      <w:r w:rsidRPr="00A14515">
        <w:rPr>
          <w:rStyle w:val="FontStyle185"/>
          <w:sz w:val="28"/>
        </w:rPr>
        <w:br/>
        <w:t>прежде всего, с выбором видов и целей инноваций, переходом от</w:t>
      </w:r>
      <w:r w:rsidRPr="00A14515">
        <w:rPr>
          <w:rStyle w:val="FontStyle185"/>
          <w:sz w:val="28"/>
        </w:rPr>
        <w:br/>
        <w:t>знаниевой парадигмы образования к компетентностной, реализацией</w:t>
      </w:r>
      <w:r w:rsidRPr="00A14515">
        <w:rPr>
          <w:rStyle w:val="FontStyle185"/>
          <w:sz w:val="28"/>
        </w:rPr>
        <w:br/>
        <w:t>практической направленности образовательных программ</w:t>
      </w:r>
      <w:r>
        <w:rPr>
          <w:rStyle w:val="FontStyle185"/>
          <w:sz w:val="28"/>
        </w:rPr>
        <w:t xml:space="preserve"> по</w:t>
      </w:r>
      <w:r w:rsidRPr="0092523E">
        <w:rPr>
          <w:rStyle w:val="FontStyle16"/>
          <w:sz w:val="28"/>
          <w:szCs w:val="28"/>
        </w:rPr>
        <w:t xml:space="preserve"> </w:t>
      </w:r>
      <w:r w:rsidRPr="00CD4940">
        <w:rPr>
          <w:sz w:val="28"/>
          <w:szCs w:val="28"/>
          <w:lang w:eastAsia="ar-SA"/>
        </w:rPr>
        <w:t>наиболее востребованным</w:t>
      </w:r>
      <w:r w:rsidRPr="00CD4940">
        <w:rPr>
          <w:i/>
          <w:sz w:val="28"/>
          <w:szCs w:val="28"/>
          <w:lang w:eastAsia="ar-SA"/>
        </w:rPr>
        <w:t xml:space="preserve"> </w:t>
      </w:r>
      <w:r w:rsidRPr="00CD4940">
        <w:rPr>
          <w:sz w:val="28"/>
          <w:szCs w:val="28"/>
          <w:lang w:eastAsia="ar-SA"/>
        </w:rPr>
        <w:t>и перспективным специальностям и рабочим профессиям</w:t>
      </w:r>
      <w:r>
        <w:rPr>
          <w:sz w:val="28"/>
          <w:szCs w:val="28"/>
          <w:lang w:eastAsia="ar-SA"/>
        </w:rPr>
        <w:t xml:space="preserve"> ТОП-50, формированием </w:t>
      </w:r>
      <w:r w:rsidRPr="00A14515">
        <w:rPr>
          <w:rStyle w:val="FontStyle185"/>
          <w:sz w:val="28"/>
        </w:rPr>
        <w:t>системы непрерывного образования;</w:t>
      </w:r>
    </w:p>
    <w:p w:rsidR="00330988" w:rsidRPr="00A14515" w:rsidRDefault="00330988" w:rsidP="00FF020E">
      <w:pPr>
        <w:pStyle w:val="Style25"/>
        <w:widowControl/>
        <w:tabs>
          <w:tab w:val="left" w:pos="898"/>
        </w:tabs>
        <w:spacing w:after="120" w:line="360" w:lineRule="auto"/>
        <w:ind w:left="284" w:firstLine="709"/>
        <w:rPr>
          <w:rStyle w:val="FontStyle185"/>
          <w:sz w:val="28"/>
        </w:rPr>
      </w:pPr>
      <w:r w:rsidRPr="00A14515">
        <w:rPr>
          <w:rStyle w:val="FontStyle185"/>
          <w:sz w:val="28"/>
        </w:rPr>
        <w:lastRenderedPageBreak/>
        <w:t>в)</w:t>
      </w:r>
      <w:r w:rsidRPr="00A14515">
        <w:rPr>
          <w:rStyle w:val="FontStyle185"/>
          <w:sz w:val="28"/>
        </w:rPr>
        <w:tab/>
        <w:t>раскрытие потенциала всех участников педагогического процесса,</w:t>
      </w:r>
      <w:r>
        <w:rPr>
          <w:rStyle w:val="FontStyle185"/>
          <w:sz w:val="28"/>
        </w:rPr>
        <w:t xml:space="preserve"> п</w:t>
      </w:r>
      <w:r w:rsidRPr="00A14515">
        <w:rPr>
          <w:rStyle w:val="FontStyle185"/>
          <w:sz w:val="28"/>
        </w:rPr>
        <w:t>редоставление им возможностей</w:t>
      </w:r>
      <w:r>
        <w:rPr>
          <w:rStyle w:val="FontStyle185"/>
          <w:sz w:val="28"/>
        </w:rPr>
        <w:t xml:space="preserve"> про</w:t>
      </w:r>
      <w:r w:rsidRPr="00A14515">
        <w:rPr>
          <w:rStyle w:val="FontStyle185"/>
          <w:sz w:val="28"/>
        </w:rPr>
        <w:t>явления творческих способностей.</w:t>
      </w:r>
    </w:p>
    <w:p w:rsidR="005C14F8" w:rsidRPr="00FD1A97" w:rsidRDefault="005C14F8" w:rsidP="005C14F8">
      <w:pPr>
        <w:pStyle w:val="a3"/>
        <w:jc w:val="center"/>
        <w:rPr>
          <w:b/>
          <w:sz w:val="28"/>
          <w:szCs w:val="28"/>
        </w:rPr>
      </w:pPr>
    </w:p>
    <w:p w:rsidR="005C14F8" w:rsidRPr="00D709C9" w:rsidRDefault="0004325A" w:rsidP="005C14F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C14F8" w:rsidRPr="00D709C9">
        <w:rPr>
          <w:b/>
          <w:sz w:val="28"/>
          <w:szCs w:val="28"/>
        </w:rPr>
        <w:t xml:space="preserve"> Паспорт программы модернизации на 2020-2024 гг.</w:t>
      </w:r>
    </w:p>
    <w:p w:rsidR="005C14F8" w:rsidRPr="00D709C9" w:rsidRDefault="005C14F8" w:rsidP="005C14F8">
      <w:pPr>
        <w:pStyle w:val="a3"/>
        <w:rPr>
          <w:b/>
          <w:sz w:val="28"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6524"/>
      </w:tblGrid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 xml:space="preserve">Программа модернизации государственного бюджетного профессионального образовательного учреждения </w:t>
            </w:r>
            <w:r w:rsidRPr="00D709C9">
              <w:rPr>
                <w:b/>
                <w:color w:val="auto"/>
                <w:sz w:val="28"/>
                <w:szCs w:val="28"/>
              </w:rPr>
              <w:t>«Колледж машиностроения и сервиса им. С.Орджоникидзе»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D709C9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Основание</w:t>
            </w:r>
            <w:r w:rsidR="00D709C9">
              <w:rPr>
                <w:sz w:val="28"/>
                <w:szCs w:val="28"/>
              </w:rPr>
              <w:t xml:space="preserve"> </w:t>
            </w:r>
            <w:r w:rsidRPr="00D709C9">
              <w:rPr>
                <w:sz w:val="28"/>
                <w:szCs w:val="28"/>
              </w:rPr>
              <w:t xml:space="preserve"> для разработки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D709C9">
              <w:rPr>
                <w:sz w:val="28"/>
                <w:szCs w:val="28"/>
              </w:rPr>
              <w:t>ФЗ от 29.12.2012 г. № 273-ФЗ Федеральный закон Российской Федерации «Об образовании в Российской Федерации»;</w:t>
            </w:r>
          </w:p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</w:t>
            </w:r>
            <w:hyperlink r:id="rId12" w:history="1">
              <w:r w:rsidRPr="00D709C9">
                <w:rPr>
                  <w:sz w:val="28"/>
                  <w:szCs w:val="28"/>
                </w:rPr>
                <w:t>Закон Республики Дагестан «Об образовании в Республике Дагестан» от 16 июня 2014 г. №48</w:t>
              </w:r>
            </w:hyperlink>
            <w:r w:rsidRPr="00D709C9">
              <w:rPr>
                <w:sz w:val="28"/>
                <w:szCs w:val="28"/>
              </w:rPr>
              <w:t>;</w:t>
            </w:r>
          </w:p>
          <w:p w:rsidR="005C14F8" w:rsidRPr="00D709C9" w:rsidRDefault="005C14F8" w:rsidP="00B558B0">
            <w:pPr>
              <w:spacing w:after="0" w:line="240" w:lineRule="auto"/>
              <w:ind w:left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sz w:val="28"/>
                <w:szCs w:val="28"/>
              </w:rPr>
              <w:t xml:space="preserve">- </w:t>
            </w:r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>Комплекс мер, направленных на совершенствование системы среднего профессионального образования на 2015-2020 (распоряжение Правительства Р.Ф. от 03.03.2015 г. № 349-р);</w:t>
            </w:r>
          </w:p>
          <w:p w:rsidR="005C14F8" w:rsidRPr="00D709C9" w:rsidRDefault="005C14F8" w:rsidP="00B558B0">
            <w:pPr>
              <w:spacing w:after="0" w:line="240" w:lineRule="auto"/>
              <w:ind w:left="0" w:firstLine="49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>- Государственная программа Р.Ф. «Развитие образования» 2018-2025 годы от 26.12.2017 г. № 1642;</w:t>
            </w:r>
          </w:p>
          <w:p w:rsidR="005C14F8" w:rsidRPr="00D709C9" w:rsidRDefault="005C14F8" w:rsidP="00B558B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Государственная программа Республики Дагестан "Развитие образования в Республике Дагестан" на 2015-2020 годы»;</w:t>
            </w:r>
          </w:p>
          <w:p w:rsidR="005C14F8" w:rsidRPr="00D709C9" w:rsidRDefault="005C14F8" w:rsidP="00B558B0">
            <w:pPr>
              <w:spacing w:after="0" w:line="240" w:lineRule="auto"/>
              <w:ind w:left="0" w:firstLine="49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>- Перечень поручений Президента России от 06.04.2018 г. по итогам рабочей поездки в Свердловскую область, состоявшейся 06.03.2018 года;</w:t>
            </w:r>
          </w:p>
          <w:p w:rsidR="005C14F8" w:rsidRPr="00D709C9" w:rsidRDefault="005C14F8" w:rsidP="00B558B0">
            <w:pPr>
              <w:pStyle w:val="22"/>
              <w:shd w:val="clear" w:color="auto" w:fill="auto"/>
              <w:spacing w:after="0" w:line="240" w:lineRule="auto"/>
              <w:ind w:left="20" w:firstLine="49"/>
              <w:jc w:val="both"/>
              <w:rPr>
                <w:b w:val="0"/>
                <w:sz w:val="28"/>
                <w:szCs w:val="28"/>
              </w:rPr>
            </w:pPr>
            <w:r w:rsidRPr="00D709C9">
              <w:rPr>
                <w:rFonts w:eastAsia="Calibri"/>
                <w:b w:val="0"/>
                <w:sz w:val="28"/>
                <w:szCs w:val="28"/>
              </w:rPr>
              <w:t xml:space="preserve">- </w:t>
            </w:r>
            <w:r w:rsidRPr="00D709C9">
              <w:rPr>
                <w:b w:val="0"/>
                <w:sz w:val="28"/>
                <w:szCs w:val="28"/>
              </w:rPr>
              <w:t>Программа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 (проект);</w:t>
            </w:r>
          </w:p>
          <w:p w:rsidR="005C14F8" w:rsidRPr="00D709C9" w:rsidRDefault="005C14F8" w:rsidP="00B558B0">
            <w:pPr>
              <w:spacing w:after="0" w:line="240" w:lineRule="auto"/>
              <w:ind w:left="0" w:firstLine="288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>- Национальный проект «Образование» на период с 2018 по 2024 гг.»;</w:t>
            </w:r>
          </w:p>
          <w:p w:rsidR="005C14F8" w:rsidRPr="00D709C9" w:rsidRDefault="005C14F8" w:rsidP="00B558B0">
            <w:pPr>
              <w:spacing w:after="0" w:line="240" w:lineRule="auto"/>
              <w:ind w:left="0" w:firstLine="288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sz w:val="28"/>
                <w:szCs w:val="28"/>
              </w:rPr>
              <w:t xml:space="preserve">- </w:t>
            </w:r>
            <w:hyperlink r:id="rId13" w:history="1">
              <w:r w:rsidRPr="00D709C9"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t>Федеральный проект «Молодые профессионалы». Паспорт проекта</w:t>
              </w:r>
            </w:hyperlink>
            <w:r w:rsidRPr="00D709C9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5C14F8" w:rsidRPr="00D709C9" w:rsidRDefault="005C14F8" w:rsidP="00B558B0">
            <w:pPr>
              <w:tabs>
                <w:tab w:val="left" w:pos="404"/>
                <w:tab w:val="left" w:pos="569"/>
              </w:tabs>
              <w:spacing w:after="0" w:line="240" w:lineRule="auto"/>
              <w:ind w:left="0" w:firstLine="288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sz w:val="28"/>
                <w:szCs w:val="28"/>
              </w:rPr>
              <w:t xml:space="preserve">- </w:t>
            </w:r>
            <w:r w:rsidRPr="00D709C9">
              <w:rPr>
                <w:bCs/>
                <w:color w:val="auto"/>
                <w:sz w:val="28"/>
                <w:szCs w:val="28"/>
                <w:lang w:eastAsia="en-US"/>
              </w:rPr>
              <w:t xml:space="preserve">Приказ Союза «Агентство развития профессио-нальных сообществ и рабочих кадров «Молодые профессионалы (Ворлдскиллс Россия)» «Об утверждении перечня компетенций ВСР» </w:t>
            </w:r>
            <w:r w:rsidRPr="00D709C9">
              <w:rPr>
                <w:bCs/>
                <w:color w:val="auto"/>
                <w:sz w:val="28"/>
                <w:szCs w:val="28"/>
                <w:lang w:eastAsia="en-US"/>
              </w:rPr>
              <w:lastRenderedPageBreak/>
              <w:t>19.06.2019-4;</w:t>
            </w:r>
          </w:p>
          <w:p w:rsidR="005C14F8" w:rsidRPr="00D709C9" w:rsidRDefault="005C14F8" w:rsidP="00B558B0">
            <w:pPr>
              <w:tabs>
                <w:tab w:val="left" w:pos="404"/>
                <w:tab w:val="left" w:pos="569"/>
              </w:tabs>
              <w:spacing w:after="0" w:line="240" w:lineRule="auto"/>
              <w:ind w:left="0" w:firstLine="288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D709C9">
              <w:rPr>
                <w:bCs/>
                <w:color w:val="auto"/>
                <w:sz w:val="28"/>
                <w:szCs w:val="28"/>
                <w:lang w:eastAsia="en-US"/>
              </w:rPr>
              <w:t>- Паспорт регионального проекта Республики Дагестан "Цифровая образовательная среда", утвержденный президиумом Совета при Главе Республике Дагестан по стратегическому развитию и проектной деятельности в Республике Дагестан (протокол от 7 августа 2019 г. № 11/7-01-19);</w:t>
            </w:r>
          </w:p>
          <w:p w:rsidR="005C14F8" w:rsidRPr="00D709C9" w:rsidRDefault="005C14F8" w:rsidP="00B558B0">
            <w:pPr>
              <w:pStyle w:val="a8"/>
              <w:shd w:val="clear" w:color="auto" w:fill="FFFFFF"/>
              <w:tabs>
                <w:tab w:val="left" w:pos="449"/>
              </w:tabs>
              <w:spacing w:before="0" w:beforeAutospacing="0" w:after="0" w:afterAutospacing="0"/>
              <w:ind w:firstLine="288"/>
              <w:jc w:val="both"/>
              <w:rPr>
                <w:bCs/>
                <w:sz w:val="28"/>
                <w:szCs w:val="28"/>
                <w:lang w:eastAsia="en-US"/>
              </w:rPr>
            </w:pPr>
            <w:r w:rsidRPr="00D709C9">
              <w:rPr>
                <w:bCs/>
                <w:sz w:val="28"/>
                <w:szCs w:val="28"/>
                <w:lang w:eastAsia="en-US"/>
              </w:rPr>
              <w:t>- Паспорт регионального проекта "Молодые профессионалы Республики Дагестан (Повышение конкурентоспособности профессионального образования)", утвержденный президиумом Совета при Главе Республике Дагестан по стратегическому развитию и проектной деятельности в Республике Дагестан (протокол от 7 августа 2019 г. № 11/7-01-19);</w:t>
            </w:r>
          </w:p>
          <w:p w:rsidR="005C14F8" w:rsidRPr="00D709C9" w:rsidRDefault="005C14F8" w:rsidP="00B558B0">
            <w:pPr>
              <w:pStyle w:val="a8"/>
              <w:shd w:val="clear" w:color="auto" w:fill="FFFFFF"/>
              <w:tabs>
                <w:tab w:val="left" w:pos="449"/>
              </w:tabs>
              <w:spacing w:before="0" w:beforeAutospacing="0" w:after="0" w:afterAutospacing="0"/>
              <w:ind w:firstLine="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09C9">
              <w:rPr>
                <w:rStyle w:val="a9"/>
                <w:color w:val="434343"/>
                <w:sz w:val="28"/>
                <w:szCs w:val="28"/>
              </w:rPr>
              <w:t xml:space="preserve">- </w:t>
            </w:r>
            <w:hyperlink r:id="rId14" w:history="1">
              <w:r w:rsidRPr="00D709C9">
                <w:rPr>
                  <w:sz w:val="28"/>
                  <w:szCs w:val="28"/>
                  <w:lang w:eastAsia="en-US"/>
                </w:rPr>
                <w:t>Паспорт регионального проекта «Социальная активность»</w:t>
              </w:r>
            </w:hyperlink>
            <w:r w:rsidRPr="00D709C9">
              <w:rPr>
                <w:sz w:val="28"/>
                <w:szCs w:val="28"/>
                <w:lang w:eastAsia="en-US"/>
              </w:rPr>
              <w:t>(проект);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09.02.07 Информационные системы и программирование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15.02.08 Технология машиностроения;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20.02.02 Защита в чрезвычайных ситуациях;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23.02.03 Техническое обслуживание и ремонт автомобильного транспорта;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23.02.07 Техническое обслуживание и ремонт двигателей, систем и агрегатов автомобилей;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43.02.01 Организация обслуживания в общественном питании;</w:t>
            </w:r>
          </w:p>
          <w:p w:rsidR="005C14F8" w:rsidRPr="00D709C9" w:rsidRDefault="005C14F8" w:rsidP="00B558B0">
            <w:pPr>
              <w:pStyle w:val="a3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СПО15.01.32 Оператор станков с программным управлением;</w:t>
            </w:r>
          </w:p>
          <w:p w:rsidR="005C14F8" w:rsidRPr="00D709C9" w:rsidRDefault="005C14F8" w:rsidP="00B558B0">
            <w:pPr>
              <w:spacing w:after="0" w:line="240" w:lineRule="auto"/>
              <w:ind w:left="0" w:firstLine="25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СПО15.01.33 Токарь на станках с числовым программным управлением</w:t>
            </w:r>
          </w:p>
        </w:tc>
      </w:tr>
      <w:tr w:rsidR="005C14F8" w:rsidRPr="00D709C9" w:rsidTr="00D709C9">
        <w:trPr>
          <w:trHeight w:val="487"/>
        </w:trPr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Разработчики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Педагогический коллектив колледжа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D709C9" w:rsidP="00D709C9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 </w:t>
            </w:r>
            <w:r w:rsidR="005C14F8" w:rsidRPr="00D709C9">
              <w:rPr>
                <w:sz w:val="28"/>
                <w:szCs w:val="28"/>
              </w:rPr>
              <w:t>принята программа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Решением </w:t>
            </w:r>
            <w:r w:rsidR="0030080E">
              <w:rPr>
                <w:sz w:val="28"/>
                <w:szCs w:val="28"/>
              </w:rPr>
              <w:t>Совета Колледжа</w:t>
            </w:r>
            <w:r w:rsidRPr="00D709C9">
              <w:rPr>
                <w:sz w:val="28"/>
                <w:szCs w:val="28"/>
              </w:rPr>
              <w:t xml:space="preserve"> от </w:t>
            </w:r>
            <w:r w:rsidR="0030080E">
              <w:rPr>
                <w:sz w:val="28"/>
                <w:szCs w:val="28"/>
              </w:rPr>
              <w:t>23.01.2020г.</w:t>
            </w:r>
            <w:r w:rsidRPr="0030080E">
              <w:rPr>
                <w:sz w:val="28"/>
                <w:szCs w:val="28"/>
              </w:rPr>
              <w:t xml:space="preserve"> протокол № </w:t>
            </w:r>
            <w:r w:rsidR="0030080E">
              <w:rPr>
                <w:sz w:val="28"/>
                <w:szCs w:val="28"/>
              </w:rPr>
              <w:t>2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  <w:shd w:val="clear" w:color="auto" w:fill="FFFFFF"/>
              </w:rPr>
              <w:t>Краткое описание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shd w:val="clear" w:color="auto" w:fill="FFFFFF"/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Программа разработана в соответствии c нормативно-правовыми актами в сфере образования и воспитания в Российской Федерации, законодательными, нормативными и распорядительными документами Республики Дагестан.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Административный и педагогический коллектив колледжа; обучающиеся и родители, социальные партнеры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Цели</w:t>
            </w:r>
            <w:r w:rsidRPr="00D709C9">
              <w:rPr>
                <w:sz w:val="28"/>
                <w:szCs w:val="28"/>
              </w:rPr>
              <w:tab/>
              <w:t>и</w:t>
            </w:r>
            <w:r w:rsidR="00D709C9">
              <w:rPr>
                <w:sz w:val="28"/>
                <w:szCs w:val="28"/>
              </w:rPr>
              <w:t xml:space="preserve">    </w:t>
            </w:r>
            <w:r w:rsidRPr="00D709C9">
              <w:rPr>
                <w:sz w:val="28"/>
                <w:szCs w:val="28"/>
              </w:rPr>
              <w:t>задачи</w:t>
            </w:r>
          </w:p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Цели: 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формирование в колледже современной инфраструктуры, материально-технической базы, кадрового потенциала обеспечивающей подготовку кадров по востребованным профессиям, наиболее перспективным профессиям  ТОП-50, ТОП-РЕГИОН, создание условий для непрерывного профессионального обучения взрослого населения с целью устранения дефицита квалифицированных рабочих кадров в </w:t>
            </w:r>
            <w:r w:rsidRPr="00D709C9">
              <w:rPr>
                <w:color w:val="auto"/>
                <w:sz w:val="28"/>
                <w:szCs w:val="28"/>
              </w:rPr>
              <w:t>Республике Дагестан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реализация государственной политики по обеспечению профессионального образования и профессиональной подготовки граждан с ограниченными возможностями здоровья (далее ОВЗ) и инвалидов.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Задачи: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создание современных условий для внедрения и реализации востребованных и перспективных профессий и специальностей, в том числе ТОП-50, ТОП-РЕГИОН в соответствии с современными стандартами и передовыми технологиями;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формирование кадрового потенциала колледжа для проведения обучения и оценки соответствующей квалификации по стандартам Ворлдскиллс, Абилимпикс;</w:t>
            </w:r>
          </w:p>
          <w:p w:rsidR="005C14F8" w:rsidRPr="00D709C9" w:rsidRDefault="005C14F8" w:rsidP="00B558B0">
            <w:pPr>
              <w:spacing w:after="0" w:line="243" w:lineRule="auto"/>
              <w:ind w:left="11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диверсификация образовательных услуг Ресурсного центра «Машиностроитель»;</w:t>
            </w:r>
          </w:p>
          <w:p w:rsidR="005C14F8" w:rsidRPr="00D709C9" w:rsidRDefault="005C14F8" w:rsidP="00B558B0">
            <w:pPr>
              <w:pStyle w:val="a3"/>
              <w:ind w:left="146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создание современной инклюзивной образовательной среды для граждан с ОВЗ и инвалидностью;</w:t>
            </w:r>
          </w:p>
          <w:p w:rsidR="005C14F8" w:rsidRPr="00D709C9" w:rsidRDefault="005C14F8" w:rsidP="00B558B0">
            <w:pPr>
              <w:pStyle w:val="a3"/>
              <w:ind w:left="146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</w:t>
            </w:r>
            <w:r w:rsidR="0030080E">
              <w:rPr>
                <w:sz w:val="28"/>
                <w:szCs w:val="28"/>
              </w:rPr>
              <w:t>, обычаев</w:t>
            </w:r>
            <w:r w:rsidR="00937C16">
              <w:rPr>
                <w:sz w:val="28"/>
                <w:szCs w:val="28"/>
              </w:rPr>
              <w:t>, традиций РД и</w:t>
            </w:r>
            <w:r w:rsidRPr="00D709C9">
              <w:rPr>
                <w:sz w:val="28"/>
                <w:szCs w:val="28"/>
              </w:rPr>
              <w:t xml:space="preserve"> народов РФ, исторических и национально-культурных традиций.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Стратегическое направление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Развитие колледжа как многопрофильного, многоуровневого, высокотехнологичного и современного учреждения системы среднего профессионального образования </w:t>
            </w:r>
            <w:r w:rsidRPr="00D709C9">
              <w:rPr>
                <w:color w:val="auto"/>
                <w:sz w:val="28"/>
                <w:szCs w:val="28"/>
              </w:rPr>
              <w:t>Республики Дагестан</w:t>
            </w:r>
          </w:p>
        </w:tc>
      </w:tr>
      <w:tr w:rsidR="005C14F8" w:rsidRPr="00D709C9" w:rsidTr="00937C16">
        <w:trPr>
          <w:trHeight w:val="841"/>
        </w:trPr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Этапы</w:t>
            </w:r>
            <w:r w:rsidRPr="00D709C9">
              <w:rPr>
                <w:sz w:val="28"/>
                <w:szCs w:val="28"/>
              </w:rPr>
              <w:tab/>
              <w:t>реализации 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Начало: 01.01.2020 г. Окончание: 31.12.202</w:t>
            </w:r>
            <w:r w:rsidRPr="00D709C9">
              <w:rPr>
                <w:sz w:val="28"/>
                <w:szCs w:val="28"/>
                <w:lang w:val="en-US"/>
              </w:rPr>
              <w:t>4</w:t>
            </w:r>
            <w:r w:rsidRPr="00D709C9">
              <w:rPr>
                <w:sz w:val="28"/>
                <w:szCs w:val="28"/>
              </w:rPr>
              <w:t xml:space="preserve"> г.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Финансирование программы модернизации колледжа осуществляется и обеспечивается на основе бюджетного нормативного финансирования и за счет средств от предпринимательской и приносящей доход деятельности.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Формирование педагогической системы колледжа обеспечивающей подготовку высококвалифицированных рабочих и служащих, специалистов среднего звена, в соответствии с кадровыми потребности экономики Республики Дагестан, воспитание гармонично развитой и социально ответственной личности на основе духовно-нравственных ценностей</w:t>
            </w:r>
            <w:r w:rsidR="00937C16">
              <w:rPr>
                <w:sz w:val="28"/>
                <w:szCs w:val="28"/>
              </w:rPr>
              <w:t>, обычаев, традиций РД и</w:t>
            </w:r>
            <w:r w:rsidRPr="00D709C9">
              <w:rPr>
                <w:color w:val="auto"/>
                <w:sz w:val="28"/>
                <w:szCs w:val="28"/>
              </w:rPr>
              <w:t xml:space="preserve"> народов РФ, исторических и национально-культурных традиций.</w:t>
            </w:r>
          </w:p>
        </w:tc>
      </w:tr>
      <w:tr w:rsidR="005C14F8" w:rsidRPr="00D709C9" w:rsidTr="00B558B0"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Система организации и контроля за выполнением 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Управление Программой осуществляет директор колледжа. Контроль за исполнением программы осуществляет педагогический коллектив и социальные партнеры. Общий контроль осуществляет Министерство образования и науки Республики Дагестан</w:t>
            </w:r>
          </w:p>
        </w:tc>
      </w:tr>
      <w:tr w:rsidR="005C14F8" w:rsidRPr="00D709C9" w:rsidTr="00937C16">
        <w:trPr>
          <w:trHeight w:val="853"/>
        </w:trPr>
        <w:tc>
          <w:tcPr>
            <w:tcW w:w="2997" w:type="dxa"/>
          </w:tcPr>
          <w:p w:rsidR="005C14F8" w:rsidRPr="00D709C9" w:rsidRDefault="005C14F8" w:rsidP="00B558B0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Размещение Программы</w:t>
            </w:r>
          </w:p>
        </w:tc>
        <w:tc>
          <w:tcPr>
            <w:tcW w:w="6524" w:type="dxa"/>
          </w:tcPr>
          <w:p w:rsidR="005C14F8" w:rsidRPr="00D709C9" w:rsidRDefault="005C14F8" w:rsidP="00B558B0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Официальный сайт ГБПОУ РД «Колледж машиностроения и сервиса им. С.Орджоникидзе»</w:t>
            </w:r>
          </w:p>
        </w:tc>
      </w:tr>
    </w:tbl>
    <w:p w:rsidR="005C14F8" w:rsidRPr="00D709C9" w:rsidRDefault="005C14F8" w:rsidP="005C14F8">
      <w:pPr>
        <w:pStyle w:val="a3"/>
        <w:ind w:left="0"/>
        <w:rPr>
          <w:sz w:val="28"/>
          <w:szCs w:val="28"/>
        </w:rPr>
      </w:pPr>
    </w:p>
    <w:p w:rsidR="005C14F8" w:rsidRPr="00D709C9" w:rsidRDefault="005C14F8" w:rsidP="00FF020E">
      <w:pPr>
        <w:spacing w:after="120" w:line="360" w:lineRule="auto"/>
        <w:ind w:left="425" w:firstLine="576"/>
        <w:rPr>
          <w:sz w:val="28"/>
          <w:szCs w:val="28"/>
        </w:rPr>
      </w:pPr>
      <w:r w:rsidRPr="00D709C9">
        <w:rPr>
          <w:sz w:val="28"/>
          <w:szCs w:val="28"/>
        </w:rPr>
        <w:t>Программа модернизации государственного бюджетного профессионального образовательного учреждения Республики Дагестан</w:t>
      </w:r>
      <w:r w:rsidRPr="00D709C9">
        <w:rPr>
          <w:color w:val="auto"/>
          <w:sz w:val="28"/>
          <w:szCs w:val="28"/>
        </w:rPr>
        <w:t>«Колледж машиностроения и сервиса им. С.Орджоникидзе»</w:t>
      </w:r>
      <w:r w:rsidRPr="00D709C9">
        <w:rPr>
          <w:sz w:val="28"/>
          <w:szCs w:val="28"/>
        </w:rPr>
        <w:t xml:space="preserve"> - нормативно-правовой документ, представляющий стратегию и направления развития колледжа, является основным документом для планирования деятельности всех структурных подразделений колледжа.</w:t>
      </w:r>
    </w:p>
    <w:p w:rsidR="005C14F8" w:rsidRPr="00D709C9" w:rsidRDefault="005C14F8" w:rsidP="00FF020E">
      <w:pPr>
        <w:spacing w:after="120" w:line="360" w:lineRule="auto"/>
        <w:ind w:left="425" w:firstLine="518"/>
        <w:rPr>
          <w:sz w:val="28"/>
          <w:szCs w:val="28"/>
        </w:rPr>
      </w:pPr>
      <w:r w:rsidRPr="00D709C9">
        <w:rPr>
          <w:sz w:val="28"/>
          <w:szCs w:val="28"/>
        </w:rPr>
        <w:t xml:space="preserve">Программа модернизации колледжа является документом, открытым для внесения изменений и дополнений. </w:t>
      </w:r>
    </w:p>
    <w:p w:rsidR="005C14F8" w:rsidRDefault="005C14F8" w:rsidP="00D709C9">
      <w:pPr>
        <w:spacing w:after="233" w:line="259" w:lineRule="auto"/>
        <w:ind w:left="426"/>
        <w:rPr>
          <w:b/>
          <w:sz w:val="28"/>
          <w:szCs w:val="28"/>
        </w:rPr>
      </w:pPr>
    </w:p>
    <w:p w:rsidR="00937C16" w:rsidRPr="00D709C9" w:rsidRDefault="00937C16" w:rsidP="00D709C9">
      <w:pPr>
        <w:spacing w:after="233" w:line="259" w:lineRule="auto"/>
        <w:ind w:left="426"/>
        <w:rPr>
          <w:b/>
          <w:sz w:val="28"/>
          <w:szCs w:val="28"/>
        </w:rPr>
      </w:pPr>
    </w:p>
    <w:p w:rsidR="0004325A" w:rsidRPr="0004325A" w:rsidRDefault="00DA5467" w:rsidP="00DA5467">
      <w:pPr>
        <w:pStyle w:val="a3"/>
        <w:spacing w:line="276" w:lineRule="auto"/>
        <w:ind w:left="426" w:firstLine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04325A" w:rsidRPr="0004325A">
        <w:rPr>
          <w:b/>
          <w:sz w:val="28"/>
          <w:szCs w:val="28"/>
        </w:rPr>
        <w:t>. Текущее положение и анализ среды государственного</w:t>
      </w:r>
    </w:p>
    <w:p w:rsidR="00DA5467" w:rsidRDefault="0004325A" w:rsidP="00DA5467">
      <w:pPr>
        <w:pStyle w:val="a3"/>
        <w:spacing w:after="240" w:line="276" w:lineRule="auto"/>
        <w:ind w:left="425" w:firstLine="448"/>
        <w:jc w:val="center"/>
        <w:rPr>
          <w:b/>
          <w:sz w:val="28"/>
          <w:szCs w:val="28"/>
        </w:rPr>
      </w:pPr>
      <w:r w:rsidRPr="0004325A">
        <w:rPr>
          <w:b/>
          <w:sz w:val="28"/>
          <w:szCs w:val="28"/>
        </w:rPr>
        <w:t>бюджетного профессионального образовательного учреждения</w:t>
      </w:r>
      <w:r w:rsidR="00DA5467">
        <w:rPr>
          <w:b/>
          <w:sz w:val="28"/>
          <w:szCs w:val="28"/>
        </w:rPr>
        <w:t xml:space="preserve"> Республики Дагестан «Колледж машиностроения и сервиса                     им. С. Орджоникидзе</w:t>
      </w:r>
    </w:p>
    <w:p w:rsidR="00DA5467" w:rsidRPr="00DA5467" w:rsidRDefault="00DA5467" w:rsidP="00DA5467">
      <w:pPr>
        <w:pStyle w:val="a3"/>
        <w:numPr>
          <w:ilvl w:val="1"/>
          <w:numId w:val="25"/>
        </w:numPr>
        <w:ind w:left="873"/>
        <w:rPr>
          <w:b/>
          <w:sz w:val="28"/>
          <w:szCs w:val="28"/>
        </w:rPr>
      </w:pPr>
      <w:r w:rsidRPr="00DA5467">
        <w:rPr>
          <w:b/>
          <w:sz w:val="28"/>
          <w:szCs w:val="28"/>
        </w:rPr>
        <w:t>Результаты исполнения предыдущей Программы развития ГБПОУ РД «КМиС им. С.Орджоникидзе»</w:t>
      </w:r>
    </w:p>
    <w:p w:rsidR="00DA5467" w:rsidRDefault="00DA5467" w:rsidP="00DA5467">
      <w:pPr>
        <w:pStyle w:val="a3"/>
        <w:ind w:left="873"/>
        <w:jc w:val="center"/>
        <w:rPr>
          <w:sz w:val="28"/>
          <w:szCs w:val="28"/>
        </w:rPr>
      </w:pPr>
    </w:p>
    <w:p w:rsidR="00DA5467" w:rsidRDefault="00DA5467" w:rsidP="00DA5467">
      <w:pPr>
        <w:pStyle w:val="a3"/>
        <w:ind w:left="873"/>
        <w:rPr>
          <w:sz w:val="28"/>
          <w:szCs w:val="28"/>
        </w:rPr>
      </w:pPr>
      <w:r>
        <w:rPr>
          <w:sz w:val="28"/>
          <w:szCs w:val="28"/>
        </w:rPr>
        <w:t>Таблица исполнения Программы развития ГБПОУ РД «КМиС им. С Орджоникидзе» на 2018-2020гг.</w:t>
      </w:r>
    </w:p>
    <w:p w:rsidR="00937C16" w:rsidRDefault="00937C16" w:rsidP="00DA5467">
      <w:pPr>
        <w:pStyle w:val="a3"/>
        <w:ind w:left="873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5796"/>
        <w:gridCol w:w="724"/>
        <w:gridCol w:w="1359"/>
        <w:gridCol w:w="1735"/>
      </w:tblGrid>
      <w:tr w:rsidR="00BA4D33" w:rsidTr="00BA4D33">
        <w:tc>
          <w:tcPr>
            <w:tcW w:w="5796" w:type="dxa"/>
          </w:tcPr>
          <w:p w:rsidR="00DA5467" w:rsidRDefault="00DA5467" w:rsidP="00DA546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24" w:type="dxa"/>
          </w:tcPr>
          <w:p w:rsidR="00DA5467" w:rsidRDefault="00DA5467" w:rsidP="00DA546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359" w:type="dxa"/>
          </w:tcPr>
          <w:p w:rsidR="00DA5467" w:rsidRDefault="00DA5467" w:rsidP="00DA546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значения</w:t>
            </w:r>
          </w:p>
        </w:tc>
        <w:tc>
          <w:tcPr>
            <w:tcW w:w="1735" w:type="dxa"/>
          </w:tcPr>
          <w:p w:rsidR="00DA5467" w:rsidRDefault="00DA5467" w:rsidP="00DA546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Достигнутое</w:t>
            </w:r>
            <w:r w:rsidR="00BA4D33">
              <w:rPr>
                <w:sz w:val="28"/>
                <w:szCs w:val="28"/>
              </w:rPr>
              <w:t xml:space="preserve"> значение</w:t>
            </w:r>
          </w:p>
        </w:tc>
      </w:tr>
      <w:tr w:rsidR="00BA4D33" w:rsidTr="00BA4D33">
        <w:tc>
          <w:tcPr>
            <w:tcW w:w="5796" w:type="dxa"/>
          </w:tcPr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A4D33">
              <w:rPr>
                <w:sz w:val="28"/>
                <w:szCs w:val="28"/>
              </w:rPr>
              <w:t>Количество лицензированных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 xml:space="preserve">специальностей/профессий, 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соответствующих новым ФГОС по</w:t>
            </w:r>
          </w:p>
          <w:p w:rsidR="00DA5467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перечню ТОП-50 и ТОП-РЕГИОН</w:t>
            </w:r>
          </w:p>
        </w:tc>
        <w:tc>
          <w:tcPr>
            <w:tcW w:w="724" w:type="dxa"/>
          </w:tcPr>
          <w:p w:rsidR="00DA5467" w:rsidRDefault="00BA4D33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5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A4D33" w:rsidTr="00BA4D33">
        <w:tc>
          <w:tcPr>
            <w:tcW w:w="5796" w:type="dxa"/>
          </w:tcPr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4D33">
              <w:rPr>
                <w:sz w:val="28"/>
                <w:szCs w:val="28"/>
              </w:rPr>
              <w:t>.Количество площадок компетенций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регионального чемпионата Ворлдскиллс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организованных и проведенных на базе</w:t>
            </w:r>
          </w:p>
          <w:p w:rsidR="00DA5467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4" w:type="dxa"/>
          </w:tcPr>
          <w:p w:rsidR="00DA5467" w:rsidRDefault="00BA4D33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5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A4D33" w:rsidTr="00BA4D33">
        <w:tc>
          <w:tcPr>
            <w:tcW w:w="5796" w:type="dxa"/>
          </w:tcPr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A4D33">
              <w:rPr>
                <w:sz w:val="28"/>
                <w:szCs w:val="28"/>
              </w:rPr>
              <w:t>Количество площадок компетенций для</w:t>
            </w:r>
          </w:p>
          <w:p w:rsidR="00DA5467" w:rsidRDefault="00BA4D33" w:rsidP="00BA4D33">
            <w:pPr>
              <w:pStyle w:val="a3"/>
              <w:ind w:left="0"/>
              <w:jc w:val="left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организации и проведения</w:t>
            </w:r>
            <w:r>
              <w:rPr>
                <w:sz w:val="28"/>
                <w:szCs w:val="28"/>
              </w:rPr>
              <w:t xml:space="preserve"> </w:t>
            </w:r>
            <w:r w:rsidRPr="00BA4D33">
              <w:rPr>
                <w:sz w:val="28"/>
                <w:szCs w:val="28"/>
              </w:rPr>
              <w:t>демонстрацион</w:t>
            </w:r>
            <w:r>
              <w:rPr>
                <w:sz w:val="28"/>
                <w:szCs w:val="28"/>
              </w:rPr>
              <w:t>-</w:t>
            </w:r>
            <w:r w:rsidRPr="00BA4D33">
              <w:rPr>
                <w:sz w:val="28"/>
                <w:szCs w:val="28"/>
              </w:rPr>
              <w:t>ного экзамена</w:t>
            </w:r>
          </w:p>
        </w:tc>
        <w:tc>
          <w:tcPr>
            <w:tcW w:w="724" w:type="dxa"/>
          </w:tcPr>
          <w:p w:rsidR="00DA5467" w:rsidRDefault="00BA4D33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A4D33" w:rsidTr="00BA4D33">
        <w:tc>
          <w:tcPr>
            <w:tcW w:w="5796" w:type="dxa"/>
          </w:tcPr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BA4D33">
              <w:rPr>
                <w:sz w:val="28"/>
                <w:szCs w:val="28"/>
              </w:rPr>
              <w:t xml:space="preserve">Доля штатных преподавателей, 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прошедших повышение квалификации, в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том числе в направлении информационных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 xml:space="preserve">и производственных технологий, </w:t>
            </w:r>
          </w:p>
          <w:p w:rsidR="00BA4D33" w:rsidRPr="00BA4D33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необходимых в условиях цифровой</w:t>
            </w:r>
          </w:p>
          <w:p w:rsidR="00DA5467" w:rsidRDefault="00BA4D33" w:rsidP="00BA4D33">
            <w:pPr>
              <w:pStyle w:val="a3"/>
              <w:ind w:left="0"/>
              <w:rPr>
                <w:sz w:val="28"/>
                <w:szCs w:val="28"/>
              </w:rPr>
            </w:pPr>
            <w:r w:rsidRPr="00BA4D33">
              <w:rPr>
                <w:sz w:val="28"/>
                <w:szCs w:val="28"/>
              </w:rPr>
              <w:t>экономики</w:t>
            </w:r>
          </w:p>
        </w:tc>
        <w:tc>
          <w:tcPr>
            <w:tcW w:w="724" w:type="dxa"/>
          </w:tcPr>
          <w:p w:rsidR="00DA5467" w:rsidRDefault="00BA4D33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35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BA4D33" w:rsidTr="00BA4D33">
        <w:tc>
          <w:tcPr>
            <w:tcW w:w="5796" w:type="dxa"/>
          </w:tcPr>
          <w:p w:rsidR="00460C20" w:rsidRPr="00460C20" w:rsidRDefault="00BA4D33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60C20" w:rsidRPr="00460C20">
              <w:rPr>
                <w:sz w:val="28"/>
                <w:szCs w:val="28"/>
              </w:rPr>
              <w:t>Доля преподавателей профессионального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цикла, прошедших повышение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квалификации в форме стажировки на</w:t>
            </w:r>
          </w:p>
          <w:p w:rsidR="00DA5467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производстве</w:t>
            </w:r>
          </w:p>
        </w:tc>
        <w:tc>
          <w:tcPr>
            <w:tcW w:w="724" w:type="dxa"/>
          </w:tcPr>
          <w:p w:rsidR="00DA5467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735" w:type="dxa"/>
          </w:tcPr>
          <w:p w:rsidR="00DA5467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BA4D33" w:rsidTr="00937C16">
        <w:trPr>
          <w:trHeight w:val="1782"/>
        </w:trPr>
        <w:tc>
          <w:tcPr>
            <w:tcW w:w="5796" w:type="dxa"/>
          </w:tcPr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60C20">
              <w:rPr>
                <w:sz w:val="28"/>
                <w:szCs w:val="28"/>
              </w:rPr>
              <w:t>Доля преподавателей профессионального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цикла, задействованных в практическом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обучении(мастеров п/о), прошедших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оценку профессиональных компетенций в</w:t>
            </w:r>
          </w:p>
          <w:p w:rsidR="00BA4D33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форме демонстрационного экзамена</w:t>
            </w:r>
          </w:p>
        </w:tc>
        <w:tc>
          <w:tcPr>
            <w:tcW w:w="724" w:type="dxa"/>
          </w:tcPr>
          <w:p w:rsidR="00BA4D33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BA4D33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735" w:type="dxa"/>
          </w:tcPr>
          <w:p w:rsidR="00BA4D33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  <w:tr w:rsidR="00BA4D33" w:rsidTr="00BA4D33">
        <w:tc>
          <w:tcPr>
            <w:tcW w:w="5796" w:type="dxa"/>
          </w:tcPr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60C20">
              <w:rPr>
                <w:sz w:val="28"/>
                <w:szCs w:val="28"/>
              </w:rPr>
              <w:t>Численность педагогических кадров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(мастеров и преподавателей</w:t>
            </w:r>
            <w:r>
              <w:rPr>
                <w:sz w:val="28"/>
                <w:szCs w:val="28"/>
              </w:rPr>
              <w:t xml:space="preserve"> с</w:t>
            </w:r>
            <w:r w:rsidRPr="00460C20">
              <w:rPr>
                <w:sz w:val="28"/>
                <w:szCs w:val="28"/>
              </w:rPr>
              <w:t>пец</w:t>
            </w:r>
            <w:r>
              <w:rPr>
                <w:sz w:val="28"/>
                <w:szCs w:val="28"/>
              </w:rPr>
              <w:t xml:space="preserve">иальных </w:t>
            </w:r>
            <w:r w:rsidRPr="00460C20">
              <w:rPr>
                <w:sz w:val="28"/>
                <w:szCs w:val="28"/>
              </w:rPr>
              <w:t>дисциплин), прошедших обучение в</w:t>
            </w:r>
          </w:p>
          <w:p w:rsidR="00BA4D33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Академии Ворлдскиллс Россия</w:t>
            </w:r>
          </w:p>
        </w:tc>
        <w:tc>
          <w:tcPr>
            <w:tcW w:w="724" w:type="dxa"/>
          </w:tcPr>
          <w:p w:rsidR="00BA4D33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BA4D33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735" w:type="dxa"/>
          </w:tcPr>
          <w:p w:rsidR="00BA4D33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60C20" w:rsidTr="00BA4D33">
        <w:tc>
          <w:tcPr>
            <w:tcW w:w="5796" w:type="dxa"/>
          </w:tcPr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</w:t>
            </w:r>
            <w:r w:rsidRPr="00460C20">
              <w:rPr>
                <w:sz w:val="28"/>
                <w:szCs w:val="28"/>
              </w:rPr>
              <w:t>Численность педагогических кадров</w:t>
            </w:r>
          </w:p>
          <w:p w:rsid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(мастеров и преподавателей</w:t>
            </w:r>
            <w:r>
              <w:rPr>
                <w:sz w:val="28"/>
                <w:szCs w:val="28"/>
              </w:rPr>
              <w:t xml:space="preserve"> с</w:t>
            </w:r>
            <w:r w:rsidRPr="00460C20">
              <w:rPr>
                <w:sz w:val="28"/>
                <w:szCs w:val="28"/>
              </w:rPr>
              <w:t>пец</w:t>
            </w:r>
            <w:r>
              <w:rPr>
                <w:sz w:val="28"/>
                <w:szCs w:val="28"/>
              </w:rPr>
              <w:t xml:space="preserve">иальных </w:t>
            </w:r>
            <w:r w:rsidRPr="00460C20">
              <w:rPr>
                <w:sz w:val="28"/>
                <w:szCs w:val="28"/>
              </w:rPr>
              <w:t xml:space="preserve">дисциплин) </w:t>
            </w:r>
            <w:r>
              <w:rPr>
                <w:sz w:val="28"/>
                <w:szCs w:val="28"/>
              </w:rPr>
              <w:t>–</w:t>
            </w:r>
            <w:r w:rsidRPr="00460C20">
              <w:rPr>
                <w:sz w:val="28"/>
                <w:szCs w:val="28"/>
              </w:rPr>
              <w:t xml:space="preserve"> экспертов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демонстрационного экзамена</w:t>
            </w:r>
          </w:p>
        </w:tc>
        <w:tc>
          <w:tcPr>
            <w:tcW w:w="724" w:type="dxa"/>
          </w:tcPr>
          <w:p w:rsidR="00460C20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60C20" w:rsidTr="00BA4D33">
        <w:tc>
          <w:tcPr>
            <w:tcW w:w="5796" w:type="dxa"/>
          </w:tcPr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60C20">
              <w:rPr>
                <w:sz w:val="28"/>
                <w:szCs w:val="28"/>
              </w:rPr>
              <w:t>Численность педагогических кадров</w:t>
            </w:r>
          </w:p>
          <w:p w:rsid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(мастеров и преподавателей</w:t>
            </w:r>
            <w:r>
              <w:rPr>
                <w:sz w:val="28"/>
                <w:szCs w:val="28"/>
              </w:rPr>
              <w:t xml:space="preserve"> с</w:t>
            </w:r>
            <w:r w:rsidRPr="00460C20">
              <w:rPr>
                <w:sz w:val="28"/>
                <w:szCs w:val="28"/>
              </w:rPr>
              <w:t>пец</w:t>
            </w:r>
            <w:r>
              <w:rPr>
                <w:sz w:val="28"/>
                <w:szCs w:val="28"/>
              </w:rPr>
              <w:t xml:space="preserve">иальных </w:t>
            </w:r>
            <w:r w:rsidRPr="00460C20">
              <w:rPr>
                <w:sz w:val="28"/>
                <w:szCs w:val="28"/>
              </w:rPr>
              <w:t>дисциплин) - экспертов Ворлдскиллс</w:t>
            </w:r>
          </w:p>
        </w:tc>
        <w:tc>
          <w:tcPr>
            <w:tcW w:w="724" w:type="dxa"/>
          </w:tcPr>
          <w:p w:rsidR="00460C20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60C20" w:rsidTr="00BA4D33">
        <w:tc>
          <w:tcPr>
            <w:tcW w:w="5796" w:type="dxa"/>
          </w:tcPr>
          <w:p w:rsidR="00460C20" w:rsidRPr="00460C20" w:rsidRDefault="00FF6628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0</w:t>
            </w:r>
            <w:r w:rsidR="00460C20">
              <w:rPr>
                <w:sz w:val="28"/>
                <w:szCs w:val="28"/>
              </w:rPr>
              <w:t xml:space="preserve">. </w:t>
            </w:r>
            <w:r w:rsidR="00460C20" w:rsidRPr="00460C20">
              <w:rPr>
                <w:sz w:val="28"/>
                <w:szCs w:val="28"/>
              </w:rPr>
              <w:t>Количество внедренных в учебный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процесс единиц современного</w:t>
            </w:r>
          </w:p>
          <w:p w:rsidR="00460C20" w:rsidRP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оборудования в ходе модернизации</w:t>
            </w:r>
          </w:p>
          <w:p w:rsid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материально-технической базы</w:t>
            </w:r>
          </w:p>
        </w:tc>
        <w:tc>
          <w:tcPr>
            <w:tcW w:w="724" w:type="dxa"/>
          </w:tcPr>
          <w:p w:rsidR="00460C20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60C20" w:rsidTr="00BA4D33">
        <w:tc>
          <w:tcPr>
            <w:tcW w:w="5796" w:type="dxa"/>
          </w:tcPr>
          <w:p w:rsidR="00460C20" w:rsidRPr="00460C20" w:rsidRDefault="00FF6628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1</w:t>
            </w:r>
            <w:r w:rsidR="00460C20">
              <w:rPr>
                <w:sz w:val="28"/>
                <w:szCs w:val="28"/>
              </w:rPr>
              <w:t xml:space="preserve">. </w:t>
            </w:r>
            <w:r w:rsidR="00460C20" w:rsidRPr="00460C20">
              <w:rPr>
                <w:sz w:val="28"/>
                <w:szCs w:val="28"/>
              </w:rPr>
              <w:t>Количество новых ученических/ рабочих</w:t>
            </w:r>
          </w:p>
          <w:p w:rsid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мест, созданных в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кабинетах/лабораториях/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мастерских в ходе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модернизации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базы</w:t>
            </w:r>
          </w:p>
        </w:tc>
        <w:tc>
          <w:tcPr>
            <w:tcW w:w="724" w:type="dxa"/>
          </w:tcPr>
          <w:p w:rsidR="00460C20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460C20" w:rsidTr="00BA4D33">
        <w:tc>
          <w:tcPr>
            <w:tcW w:w="5796" w:type="dxa"/>
          </w:tcPr>
          <w:p w:rsidR="00460C20" w:rsidRPr="00460C20" w:rsidRDefault="00FF6628" w:rsidP="00460C2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2</w:t>
            </w:r>
            <w:r w:rsidR="00460C20">
              <w:rPr>
                <w:sz w:val="28"/>
                <w:szCs w:val="28"/>
              </w:rPr>
              <w:t xml:space="preserve">. </w:t>
            </w:r>
            <w:r w:rsidR="00460C20" w:rsidRPr="00460C20">
              <w:rPr>
                <w:sz w:val="28"/>
                <w:szCs w:val="28"/>
              </w:rPr>
              <w:t>Количество специальностей/профессии</w:t>
            </w:r>
          </w:p>
          <w:p w:rsidR="00460C20" w:rsidRDefault="00460C20" w:rsidP="00460C20">
            <w:pPr>
              <w:pStyle w:val="a3"/>
              <w:ind w:left="0"/>
              <w:rPr>
                <w:sz w:val="28"/>
                <w:szCs w:val="28"/>
              </w:rPr>
            </w:pPr>
            <w:r w:rsidRPr="00460C20">
              <w:rPr>
                <w:sz w:val="28"/>
                <w:szCs w:val="28"/>
              </w:rPr>
              <w:t>из перечня ФГОС по ТОП-50 и ТОП-регион, по которым осуществляется</w:t>
            </w:r>
            <w:r>
              <w:rPr>
                <w:sz w:val="28"/>
                <w:szCs w:val="28"/>
              </w:rPr>
              <w:t xml:space="preserve"> </w:t>
            </w:r>
            <w:r w:rsidRPr="00460C20">
              <w:rPr>
                <w:sz w:val="28"/>
                <w:szCs w:val="28"/>
              </w:rPr>
              <w:t>подготовка рабочих и специалистов</w:t>
            </w:r>
          </w:p>
        </w:tc>
        <w:tc>
          <w:tcPr>
            <w:tcW w:w="724" w:type="dxa"/>
          </w:tcPr>
          <w:p w:rsidR="00460C20" w:rsidRDefault="00460C20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60C20" w:rsidTr="00937C16">
        <w:trPr>
          <w:trHeight w:val="1484"/>
        </w:trPr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3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Общая численность студентов очной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формы, обучающихся по программам СПО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по профессиям/специальностям из перечня</w:t>
            </w:r>
          </w:p>
          <w:p w:rsidR="00460C20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ТОП-50 и ТОП-РЕГИОН</w:t>
            </w:r>
          </w:p>
        </w:tc>
        <w:tc>
          <w:tcPr>
            <w:tcW w:w="724" w:type="dxa"/>
          </w:tcPr>
          <w:p w:rsidR="00460C20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735" w:type="dxa"/>
          </w:tcPr>
          <w:p w:rsidR="00460C20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  <w:tr w:rsidR="00460C20" w:rsidTr="00937C16">
        <w:trPr>
          <w:trHeight w:val="1729"/>
        </w:trPr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4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Количество договоров с работодателями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и службами занятости на</w:t>
            </w:r>
            <w:r>
              <w:rPr>
                <w:sz w:val="28"/>
                <w:szCs w:val="28"/>
              </w:rPr>
              <w:t xml:space="preserve"> </w:t>
            </w:r>
            <w:r w:rsidRPr="00C53502">
              <w:rPr>
                <w:sz w:val="28"/>
                <w:szCs w:val="28"/>
              </w:rPr>
              <w:t>профессиональную подготовку, переподготовку и повышение</w:t>
            </w:r>
          </w:p>
          <w:p w:rsidR="00460C20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квалификации по профессиям/ </w:t>
            </w:r>
            <w:r w:rsidRPr="00C53502">
              <w:rPr>
                <w:sz w:val="28"/>
                <w:szCs w:val="28"/>
              </w:rPr>
              <w:t>специальностям</w:t>
            </w:r>
          </w:p>
        </w:tc>
        <w:tc>
          <w:tcPr>
            <w:tcW w:w="724" w:type="dxa"/>
          </w:tcPr>
          <w:p w:rsidR="00460C20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460C20" w:rsidRPr="00937C16" w:rsidRDefault="00937C16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35" w:type="dxa"/>
          </w:tcPr>
          <w:p w:rsidR="00460C20" w:rsidRPr="00937C16" w:rsidRDefault="00937C16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53502" w:rsidTr="00937C16">
        <w:trPr>
          <w:trHeight w:val="1114"/>
        </w:trPr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5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Количество договоров о дуальном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обучении по ООП, реализуемым в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колледже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3502" w:rsidTr="00937C16">
        <w:trPr>
          <w:trHeight w:val="1116"/>
        </w:trPr>
        <w:tc>
          <w:tcPr>
            <w:tcW w:w="5796" w:type="dxa"/>
          </w:tcPr>
          <w:p w:rsid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628">
              <w:rPr>
                <w:sz w:val="28"/>
                <w:szCs w:val="28"/>
              </w:rPr>
              <w:t>6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Количество ОПОП,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переработанных/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разработанных с учетом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модернизации оборудования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35" w:type="dxa"/>
          </w:tcPr>
          <w:p w:rsidR="00C53502" w:rsidRPr="00937C16" w:rsidRDefault="00937C16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3502" w:rsidTr="00BA4D33"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A47">
              <w:rPr>
                <w:sz w:val="28"/>
                <w:szCs w:val="28"/>
              </w:rPr>
              <w:t>7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Количество программ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 xml:space="preserve">профессионального обучения, 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дополнительного профессионального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образования, включая программы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 xml:space="preserve">профессиональной подготовки, 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повышения квалификации и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переподготовки, разработанных с учетом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модернизации оборудования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53502" w:rsidTr="00BA4D33"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00A47">
              <w:rPr>
                <w:sz w:val="28"/>
                <w:szCs w:val="28"/>
              </w:rPr>
              <w:t>8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 xml:space="preserve">Количество компетенций Ворлдскиллс, 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в которых принимают участие студенты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колледжа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53502" w:rsidTr="00BA4D33"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200A47">
              <w:rPr>
                <w:sz w:val="28"/>
                <w:szCs w:val="28"/>
              </w:rPr>
              <w:t>19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Численность студентов, участвующих в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международных и общероссийских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олимпиадах и конкурсах</w:t>
            </w:r>
            <w:r>
              <w:rPr>
                <w:sz w:val="28"/>
                <w:szCs w:val="28"/>
              </w:rPr>
              <w:t xml:space="preserve"> </w:t>
            </w:r>
            <w:r w:rsidRPr="00C53502">
              <w:rPr>
                <w:sz w:val="28"/>
                <w:szCs w:val="28"/>
              </w:rPr>
              <w:t>профессионального мастерства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53502" w:rsidTr="00BA4D33"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0A47">
              <w:rPr>
                <w:sz w:val="28"/>
                <w:szCs w:val="28"/>
              </w:rPr>
              <w:t>0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Численность студентов, участвующих в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соревнованиях Ворлдскиллс Россия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 xml:space="preserve">(федерального, межрегионального, 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регионального уровней) по профессиям и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специальностям СПО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C53502" w:rsidTr="00BA4D33">
        <w:tc>
          <w:tcPr>
            <w:tcW w:w="5796" w:type="dxa"/>
          </w:tcPr>
          <w:p w:rsidR="00C53502" w:rsidRP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0A47">
              <w:rPr>
                <w:sz w:val="28"/>
                <w:szCs w:val="28"/>
              </w:rPr>
              <w:t>1</w:t>
            </w:r>
            <w:r w:rsidR="00C53502">
              <w:rPr>
                <w:sz w:val="28"/>
                <w:szCs w:val="28"/>
              </w:rPr>
              <w:t xml:space="preserve">. </w:t>
            </w:r>
            <w:r w:rsidR="00C53502" w:rsidRPr="00C53502">
              <w:rPr>
                <w:sz w:val="28"/>
                <w:szCs w:val="28"/>
              </w:rPr>
              <w:t>Доля призеров, победителей олимпиад</w:t>
            </w:r>
          </w:p>
          <w:p w:rsidR="00C53502" w:rsidRP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и конкурсов 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Pr="00C53502">
              <w:rPr>
                <w:sz w:val="28"/>
                <w:szCs w:val="28"/>
              </w:rPr>
              <w:t>мастерства от общего количества</w:t>
            </w:r>
            <w:r>
              <w:rPr>
                <w:sz w:val="28"/>
                <w:szCs w:val="28"/>
              </w:rPr>
              <w:t xml:space="preserve"> </w:t>
            </w:r>
            <w:r w:rsidRPr="00C53502">
              <w:rPr>
                <w:sz w:val="28"/>
                <w:szCs w:val="28"/>
              </w:rPr>
              <w:t>студентов ПОО, участвующих в</w:t>
            </w:r>
            <w:r>
              <w:rPr>
                <w:sz w:val="28"/>
                <w:szCs w:val="28"/>
              </w:rPr>
              <w:t xml:space="preserve"> </w:t>
            </w:r>
            <w:r w:rsidRPr="00C53502">
              <w:rPr>
                <w:sz w:val="28"/>
                <w:szCs w:val="28"/>
              </w:rPr>
              <w:t>олимпиадах и конкурсах</w:t>
            </w:r>
          </w:p>
          <w:p w:rsidR="00C53502" w:rsidRDefault="00C53502" w:rsidP="00C53502">
            <w:pPr>
              <w:pStyle w:val="a3"/>
              <w:ind w:left="0"/>
              <w:rPr>
                <w:sz w:val="28"/>
                <w:szCs w:val="28"/>
              </w:rPr>
            </w:pPr>
            <w:r w:rsidRPr="00C53502">
              <w:rPr>
                <w:sz w:val="28"/>
                <w:szCs w:val="28"/>
              </w:rPr>
              <w:t>профессионального мастерства, чемпионатах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  <w:tr w:rsidR="00C53502" w:rsidTr="00BA4D33">
        <w:tc>
          <w:tcPr>
            <w:tcW w:w="5796" w:type="dxa"/>
          </w:tcPr>
          <w:p w:rsidR="00C53502" w:rsidRDefault="00FF6628" w:rsidP="00C5350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F6628">
              <w:rPr>
                <w:sz w:val="28"/>
                <w:szCs w:val="28"/>
              </w:rPr>
              <w:t>2</w:t>
            </w:r>
            <w:r w:rsidR="00C53502">
              <w:rPr>
                <w:sz w:val="28"/>
                <w:szCs w:val="28"/>
              </w:rPr>
              <w:t>.</w:t>
            </w:r>
            <w:r w:rsidR="00C53502">
              <w:t xml:space="preserve"> </w:t>
            </w:r>
            <w:r w:rsidR="00C53502" w:rsidRPr="00C53502">
              <w:rPr>
                <w:sz w:val="28"/>
                <w:szCs w:val="28"/>
              </w:rPr>
              <w:t>Количество профессий и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специальностей, по которым внедрена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ГИА в форме демонстрационного</w:t>
            </w:r>
            <w:r w:rsidR="00C53502">
              <w:rPr>
                <w:sz w:val="28"/>
                <w:szCs w:val="28"/>
              </w:rPr>
              <w:t xml:space="preserve"> </w:t>
            </w:r>
            <w:r w:rsidR="00C53502" w:rsidRPr="00C53502">
              <w:rPr>
                <w:sz w:val="28"/>
                <w:szCs w:val="28"/>
              </w:rPr>
              <w:t>экзамена</w:t>
            </w:r>
          </w:p>
        </w:tc>
        <w:tc>
          <w:tcPr>
            <w:tcW w:w="724" w:type="dxa"/>
          </w:tcPr>
          <w:p w:rsidR="00C53502" w:rsidRDefault="00C53502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53502" w:rsidTr="00BA4D33">
        <w:tc>
          <w:tcPr>
            <w:tcW w:w="5796" w:type="dxa"/>
          </w:tcPr>
          <w:p w:rsidR="00D01A4D" w:rsidRPr="00D01A4D" w:rsidRDefault="00FF6628" w:rsidP="00D01A4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0A47">
              <w:rPr>
                <w:sz w:val="28"/>
                <w:szCs w:val="28"/>
              </w:rPr>
              <w:t>3</w:t>
            </w:r>
            <w:r w:rsidR="00D01A4D">
              <w:rPr>
                <w:sz w:val="28"/>
                <w:szCs w:val="28"/>
              </w:rPr>
              <w:t xml:space="preserve">. </w:t>
            </w:r>
            <w:r w:rsidR="00D01A4D" w:rsidRPr="00D01A4D">
              <w:rPr>
                <w:sz w:val="28"/>
                <w:szCs w:val="28"/>
              </w:rPr>
              <w:t>Численность выпускников очной</w:t>
            </w:r>
          </w:p>
          <w:p w:rsidR="00C53502" w:rsidRDefault="00D01A4D" w:rsidP="00D01A4D">
            <w:pPr>
              <w:pStyle w:val="a3"/>
              <w:ind w:left="0"/>
              <w:rPr>
                <w:sz w:val="28"/>
                <w:szCs w:val="28"/>
              </w:rPr>
            </w:pPr>
            <w:r w:rsidRPr="00D01A4D">
              <w:rPr>
                <w:sz w:val="28"/>
                <w:szCs w:val="28"/>
              </w:rPr>
              <w:t>формы обучения сдавших</w:t>
            </w:r>
            <w:r>
              <w:rPr>
                <w:sz w:val="28"/>
                <w:szCs w:val="28"/>
              </w:rPr>
              <w:t xml:space="preserve"> </w:t>
            </w:r>
            <w:r w:rsidRPr="00D01A4D">
              <w:rPr>
                <w:sz w:val="28"/>
                <w:szCs w:val="28"/>
              </w:rPr>
              <w:t>демонстрационный экзамен в рамках ГИА</w:t>
            </w:r>
          </w:p>
        </w:tc>
        <w:tc>
          <w:tcPr>
            <w:tcW w:w="724" w:type="dxa"/>
          </w:tcPr>
          <w:p w:rsidR="00C53502" w:rsidRDefault="00D01A4D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C53502" w:rsidTr="00BA4D33">
        <w:tc>
          <w:tcPr>
            <w:tcW w:w="5796" w:type="dxa"/>
          </w:tcPr>
          <w:p w:rsidR="00D01A4D" w:rsidRPr="00D01A4D" w:rsidRDefault="00FF6628" w:rsidP="00D01A4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0A47">
              <w:rPr>
                <w:sz w:val="28"/>
                <w:szCs w:val="28"/>
              </w:rPr>
              <w:t>4</w:t>
            </w:r>
            <w:r w:rsidR="00D01A4D">
              <w:rPr>
                <w:sz w:val="28"/>
                <w:szCs w:val="28"/>
              </w:rPr>
              <w:t xml:space="preserve">. </w:t>
            </w:r>
            <w:r w:rsidR="00D01A4D" w:rsidRPr="00D01A4D">
              <w:rPr>
                <w:sz w:val="28"/>
                <w:szCs w:val="28"/>
              </w:rPr>
              <w:t>Численность выпускников очной</w:t>
            </w:r>
          </w:p>
          <w:p w:rsidR="00C53502" w:rsidRDefault="00D01A4D" w:rsidP="00D01A4D">
            <w:pPr>
              <w:pStyle w:val="a3"/>
              <w:ind w:left="0"/>
              <w:rPr>
                <w:sz w:val="28"/>
                <w:szCs w:val="28"/>
              </w:rPr>
            </w:pPr>
            <w:r w:rsidRPr="00D01A4D">
              <w:rPr>
                <w:sz w:val="28"/>
                <w:szCs w:val="28"/>
              </w:rPr>
              <w:t>формы обучения по</w:t>
            </w:r>
            <w:r>
              <w:rPr>
                <w:sz w:val="28"/>
                <w:szCs w:val="28"/>
              </w:rPr>
              <w:t xml:space="preserve"> </w:t>
            </w:r>
            <w:r w:rsidRPr="00D01A4D">
              <w:rPr>
                <w:sz w:val="28"/>
                <w:szCs w:val="28"/>
              </w:rPr>
              <w:t>специальностям/</w:t>
            </w:r>
            <w:r>
              <w:rPr>
                <w:sz w:val="28"/>
                <w:szCs w:val="28"/>
              </w:rPr>
              <w:t xml:space="preserve"> </w:t>
            </w:r>
            <w:r w:rsidRPr="00D01A4D">
              <w:rPr>
                <w:sz w:val="28"/>
                <w:szCs w:val="28"/>
              </w:rPr>
              <w:t>профессиям из перечня</w:t>
            </w:r>
            <w:r>
              <w:rPr>
                <w:sz w:val="28"/>
                <w:szCs w:val="28"/>
              </w:rPr>
              <w:t xml:space="preserve"> </w:t>
            </w:r>
            <w:r w:rsidRPr="00D01A4D">
              <w:rPr>
                <w:sz w:val="28"/>
                <w:szCs w:val="28"/>
              </w:rPr>
              <w:t>ТОП-50 и ТОП-РЕГИОН</w:t>
            </w:r>
          </w:p>
        </w:tc>
        <w:tc>
          <w:tcPr>
            <w:tcW w:w="724" w:type="dxa"/>
          </w:tcPr>
          <w:p w:rsidR="00C53502" w:rsidRDefault="00D01A4D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59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35" w:type="dxa"/>
          </w:tcPr>
          <w:p w:rsidR="00C53502" w:rsidRPr="00FF6628" w:rsidRDefault="00FF6628" w:rsidP="00BA4D33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C53502" w:rsidTr="00BA4D33">
        <w:tc>
          <w:tcPr>
            <w:tcW w:w="5796" w:type="dxa"/>
          </w:tcPr>
          <w:p w:rsidR="00D01A4D" w:rsidRPr="00D01A4D" w:rsidRDefault="00D01A4D" w:rsidP="00D01A4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 w:rsidRPr="00D01A4D">
              <w:rPr>
                <w:sz w:val="28"/>
                <w:szCs w:val="28"/>
              </w:rPr>
              <w:t>Доля выпускников, трудоустроенных по</w:t>
            </w:r>
          </w:p>
          <w:p w:rsidR="00C53502" w:rsidRDefault="00D01A4D" w:rsidP="00D01A4D">
            <w:pPr>
              <w:pStyle w:val="a3"/>
              <w:ind w:left="0"/>
              <w:rPr>
                <w:sz w:val="28"/>
                <w:szCs w:val="28"/>
              </w:rPr>
            </w:pPr>
            <w:r w:rsidRPr="00D01A4D">
              <w:rPr>
                <w:sz w:val="28"/>
                <w:szCs w:val="28"/>
              </w:rPr>
              <w:t>полученной профессии/специальности</w:t>
            </w:r>
          </w:p>
        </w:tc>
        <w:tc>
          <w:tcPr>
            <w:tcW w:w="724" w:type="dxa"/>
          </w:tcPr>
          <w:p w:rsidR="00C53502" w:rsidRDefault="00D01A4D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C53502" w:rsidRPr="00937C16" w:rsidRDefault="00EB5FC4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7C16">
              <w:rPr>
                <w:sz w:val="28"/>
                <w:szCs w:val="28"/>
              </w:rPr>
              <w:t>0</w:t>
            </w:r>
          </w:p>
        </w:tc>
        <w:tc>
          <w:tcPr>
            <w:tcW w:w="1735" w:type="dxa"/>
          </w:tcPr>
          <w:p w:rsidR="00C53502" w:rsidRPr="00937C16" w:rsidRDefault="00EB5FC4" w:rsidP="00BA4D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1A4D" w:rsidTr="00FF020E">
        <w:tc>
          <w:tcPr>
            <w:tcW w:w="9614" w:type="dxa"/>
            <w:gridSpan w:val="4"/>
          </w:tcPr>
          <w:p w:rsidR="00D01A4D" w:rsidRPr="00D01A4D" w:rsidRDefault="00D01A4D" w:rsidP="00D01A4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01A4D">
              <w:rPr>
                <w:b/>
                <w:sz w:val="28"/>
                <w:szCs w:val="28"/>
              </w:rPr>
              <w:t>Полученные результаты</w:t>
            </w:r>
          </w:p>
        </w:tc>
      </w:tr>
      <w:tr w:rsidR="00A46B3B" w:rsidTr="00FF020E">
        <w:tc>
          <w:tcPr>
            <w:tcW w:w="9614" w:type="dxa"/>
            <w:gridSpan w:val="4"/>
          </w:tcPr>
          <w:p w:rsidR="00A46B3B" w:rsidRPr="00A46B3B" w:rsidRDefault="00A46B3B" w:rsidP="00A46B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  <w:r w:rsidR="00FF6628" w:rsidRPr="00FF6628"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>–  площадка  для  проведения  регионального  чемпионата</w:t>
            </w:r>
          </w:p>
          <w:p w:rsidR="00A46B3B" w:rsidRPr="00A46B3B" w:rsidRDefault="00A46B3B" w:rsidP="00A46B3B">
            <w:pPr>
              <w:pStyle w:val="a3"/>
              <w:ind w:left="0"/>
              <w:rPr>
                <w:sz w:val="28"/>
                <w:szCs w:val="28"/>
              </w:rPr>
            </w:pPr>
            <w:r w:rsidRPr="00A46B3B">
              <w:rPr>
                <w:sz w:val="28"/>
                <w:szCs w:val="28"/>
              </w:rPr>
              <w:t>«Молодые профессионалы» (Ворлдскиллс) по трем компетенциям и центр</w:t>
            </w:r>
          </w:p>
          <w:p w:rsidR="00A46B3B" w:rsidRPr="00A46B3B" w:rsidRDefault="00A46B3B" w:rsidP="00A46B3B">
            <w:pPr>
              <w:pStyle w:val="a3"/>
              <w:ind w:left="0"/>
              <w:rPr>
                <w:sz w:val="28"/>
                <w:szCs w:val="28"/>
              </w:rPr>
            </w:pPr>
            <w:r w:rsidRPr="00A46B3B">
              <w:rPr>
                <w:sz w:val="28"/>
                <w:szCs w:val="28"/>
              </w:rPr>
              <w:t>проведения  демонстрационного  экзамена  по  компетенциям«Токарные</w:t>
            </w:r>
          </w:p>
          <w:p w:rsidR="00A46B3B" w:rsidRDefault="00A46B3B" w:rsidP="00FF6628">
            <w:pPr>
              <w:pStyle w:val="a3"/>
              <w:ind w:left="0"/>
              <w:rPr>
                <w:sz w:val="28"/>
                <w:szCs w:val="28"/>
              </w:rPr>
            </w:pPr>
            <w:r w:rsidRPr="00A46B3B">
              <w:rPr>
                <w:sz w:val="28"/>
                <w:szCs w:val="28"/>
              </w:rPr>
              <w:t xml:space="preserve">работы </w:t>
            </w:r>
            <w:r w:rsidR="00FF6628">
              <w:rPr>
                <w:sz w:val="28"/>
                <w:szCs w:val="28"/>
              </w:rPr>
              <w:t xml:space="preserve">на станках с ЧПУ»;  - </w:t>
            </w:r>
            <w:r w:rsidRPr="00A46B3B">
              <w:rPr>
                <w:sz w:val="28"/>
                <w:szCs w:val="28"/>
              </w:rPr>
              <w:t>площадка  для  проведения  регионального  этапа  чемпионата</w:t>
            </w:r>
            <w:r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>Ворлдскиллс</w:t>
            </w:r>
            <w:r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 xml:space="preserve">«Молодые  профессионалы»  </w:t>
            </w:r>
            <w:r>
              <w:rPr>
                <w:sz w:val="28"/>
                <w:szCs w:val="28"/>
              </w:rPr>
              <w:t>РД</w:t>
            </w:r>
            <w:r w:rsidRPr="00A46B3B">
              <w:rPr>
                <w:sz w:val="28"/>
                <w:szCs w:val="28"/>
              </w:rPr>
              <w:t xml:space="preserve">  по</w:t>
            </w:r>
            <w:r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>компетенциям«Ток</w:t>
            </w:r>
            <w:r>
              <w:rPr>
                <w:sz w:val="28"/>
                <w:szCs w:val="28"/>
              </w:rPr>
              <w:t xml:space="preserve">арные работы на станках с ЧПУ», </w:t>
            </w:r>
            <w:r w:rsidRPr="00A46B3B">
              <w:rPr>
                <w:sz w:val="28"/>
                <w:szCs w:val="28"/>
              </w:rPr>
              <w:t>«Фрезерные работы</w:t>
            </w:r>
            <w:r>
              <w:rPr>
                <w:sz w:val="28"/>
                <w:szCs w:val="28"/>
              </w:rPr>
              <w:t xml:space="preserve"> на станках с ЧПУ» и «Инженерный дизайн «</w:t>
            </w:r>
            <w:r>
              <w:rPr>
                <w:sz w:val="28"/>
                <w:szCs w:val="28"/>
                <w:lang w:val="en-US"/>
              </w:rPr>
              <w:t>CAD</w:t>
            </w:r>
            <w:r>
              <w:rPr>
                <w:sz w:val="28"/>
                <w:szCs w:val="28"/>
              </w:rPr>
              <w:t xml:space="preserve">». </w:t>
            </w:r>
            <w:r w:rsidRPr="00A46B3B">
              <w:rPr>
                <w:sz w:val="28"/>
                <w:szCs w:val="28"/>
              </w:rPr>
              <w:t>Студенты колледжа имеют высокие баллы по результатам ДЭ. Колледж– тренировочная площадка для ПОО региона по подготовке к ДЭ</w:t>
            </w:r>
            <w:r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>и чемпионатам«Молодые профессионалы».</w:t>
            </w:r>
          </w:p>
        </w:tc>
      </w:tr>
      <w:tr w:rsidR="00A46B3B" w:rsidTr="00FF020E">
        <w:tc>
          <w:tcPr>
            <w:tcW w:w="9614" w:type="dxa"/>
            <w:gridSpan w:val="4"/>
          </w:tcPr>
          <w:p w:rsidR="00A46B3B" w:rsidRDefault="00A46B3B" w:rsidP="00FF6628">
            <w:pPr>
              <w:pStyle w:val="a3"/>
              <w:ind w:left="0"/>
              <w:rPr>
                <w:sz w:val="28"/>
                <w:szCs w:val="28"/>
              </w:rPr>
            </w:pPr>
            <w:r w:rsidRPr="00A46B3B">
              <w:rPr>
                <w:sz w:val="28"/>
                <w:szCs w:val="28"/>
              </w:rPr>
              <w:t xml:space="preserve">В  колледже  развивается  практика  проведения  экзаменов  по  ПМ </w:t>
            </w:r>
            <w:r w:rsidR="00FF6628">
              <w:rPr>
                <w:sz w:val="28"/>
                <w:szCs w:val="28"/>
              </w:rPr>
              <w:t>с учётом требований</w:t>
            </w:r>
            <w:r w:rsidRPr="00A46B3B">
              <w:rPr>
                <w:sz w:val="28"/>
                <w:szCs w:val="28"/>
              </w:rPr>
              <w:t xml:space="preserve"> ДЭ с приглашением экспертов ДЭ из других ПОО</w:t>
            </w:r>
            <w:r w:rsidR="00FF6628">
              <w:rPr>
                <w:sz w:val="28"/>
                <w:szCs w:val="28"/>
              </w:rPr>
              <w:t>.</w:t>
            </w:r>
          </w:p>
        </w:tc>
      </w:tr>
      <w:tr w:rsidR="00A46B3B" w:rsidTr="00FF020E">
        <w:tc>
          <w:tcPr>
            <w:tcW w:w="9614" w:type="dxa"/>
            <w:gridSpan w:val="4"/>
          </w:tcPr>
          <w:p w:rsidR="00A46B3B" w:rsidRPr="00A46B3B" w:rsidRDefault="00A46B3B" w:rsidP="00A46B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колледже работают </w:t>
            </w:r>
            <w:r w:rsidR="00FF6628">
              <w:rPr>
                <w:sz w:val="28"/>
                <w:szCs w:val="28"/>
              </w:rPr>
              <w:t>3</w:t>
            </w:r>
            <w:r w:rsidRPr="00A46B3B">
              <w:rPr>
                <w:sz w:val="28"/>
                <w:szCs w:val="28"/>
              </w:rPr>
              <w:t xml:space="preserve"> аккредитованных эксперта Ворлдскиллс, в том</w:t>
            </w:r>
          </w:p>
          <w:p w:rsidR="00A46B3B" w:rsidRDefault="00A46B3B" w:rsidP="00A46B3B">
            <w:pPr>
              <w:pStyle w:val="a3"/>
              <w:ind w:left="0"/>
              <w:rPr>
                <w:sz w:val="28"/>
                <w:szCs w:val="28"/>
              </w:rPr>
            </w:pPr>
            <w:r w:rsidRPr="00A46B3B">
              <w:rPr>
                <w:sz w:val="28"/>
                <w:szCs w:val="28"/>
              </w:rPr>
              <w:t>числе  с  правом  проведения  региональных  чемпионатов  и</w:t>
            </w:r>
            <w:r>
              <w:rPr>
                <w:sz w:val="28"/>
                <w:szCs w:val="28"/>
              </w:rPr>
              <w:t xml:space="preserve"> </w:t>
            </w:r>
            <w:r w:rsidRPr="00A46B3B">
              <w:rPr>
                <w:sz w:val="28"/>
                <w:szCs w:val="28"/>
              </w:rPr>
              <w:t>демонстрационных экзаменов.</w:t>
            </w:r>
          </w:p>
        </w:tc>
      </w:tr>
    </w:tbl>
    <w:p w:rsidR="00DA5467" w:rsidRPr="00DA5467" w:rsidRDefault="00DA5467" w:rsidP="00DA5467">
      <w:pPr>
        <w:pStyle w:val="a3"/>
        <w:ind w:left="873"/>
        <w:rPr>
          <w:sz w:val="28"/>
          <w:szCs w:val="28"/>
        </w:rPr>
      </w:pP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937C1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2E3568">
        <w:rPr>
          <w:sz w:val="28"/>
          <w:szCs w:val="28"/>
        </w:rPr>
        <w:t xml:space="preserve">Запланированные  результаты    Программы </w:t>
      </w:r>
      <w:r>
        <w:rPr>
          <w:sz w:val="28"/>
          <w:szCs w:val="28"/>
        </w:rPr>
        <w:t xml:space="preserve">развития </w:t>
      </w:r>
      <w:r w:rsidRPr="002E3568">
        <w:rPr>
          <w:sz w:val="28"/>
          <w:szCs w:val="28"/>
        </w:rPr>
        <w:t xml:space="preserve"> достигнуты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частично.  Основные  барьеры </w:t>
      </w:r>
      <w:r w:rsidR="00937C16">
        <w:rPr>
          <w:sz w:val="28"/>
          <w:szCs w:val="28"/>
        </w:rPr>
        <w:t xml:space="preserve"> </w:t>
      </w:r>
      <w:r w:rsidRPr="002E3568">
        <w:rPr>
          <w:sz w:val="28"/>
          <w:szCs w:val="28"/>
        </w:rPr>
        <w:t xml:space="preserve"> для  </w:t>
      </w:r>
      <w:r w:rsidR="00937C16">
        <w:rPr>
          <w:sz w:val="28"/>
          <w:szCs w:val="28"/>
        </w:rPr>
        <w:t xml:space="preserve">  </w:t>
      </w:r>
      <w:r w:rsidRPr="002E3568">
        <w:rPr>
          <w:sz w:val="28"/>
          <w:szCs w:val="28"/>
        </w:rPr>
        <w:t xml:space="preserve">достижения  </w:t>
      </w:r>
      <w:r w:rsidR="00937C16">
        <w:rPr>
          <w:sz w:val="28"/>
          <w:szCs w:val="28"/>
        </w:rPr>
        <w:t xml:space="preserve">   </w:t>
      </w:r>
      <w:r w:rsidRPr="002E3568">
        <w:rPr>
          <w:sz w:val="28"/>
          <w:szCs w:val="28"/>
        </w:rPr>
        <w:t xml:space="preserve">поставленных </w:t>
      </w:r>
      <w:r w:rsidR="00937C16">
        <w:rPr>
          <w:sz w:val="28"/>
          <w:szCs w:val="28"/>
        </w:rPr>
        <w:t xml:space="preserve">  </w:t>
      </w:r>
      <w:r w:rsidRPr="002E3568">
        <w:rPr>
          <w:sz w:val="28"/>
          <w:szCs w:val="28"/>
        </w:rPr>
        <w:t xml:space="preserve"> задач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заключаются  в  том, </w:t>
      </w:r>
      <w:r w:rsidR="00937C16">
        <w:rPr>
          <w:sz w:val="28"/>
          <w:szCs w:val="28"/>
        </w:rPr>
        <w:t xml:space="preserve"> </w:t>
      </w:r>
      <w:r w:rsidRPr="002E3568">
        <w:rPr>
          <w:sz w:val="28"/>
          <w:szCs w:val="28"/>
        </w:rPr>
        <w:t xml:space="preserve"> что  </w:t>
      </w:r>
      <w:r w:rsidR="00937C16">
        <w:rPr>
          <w:sz w:val="28"/>
          <w:szCs w:val="28"/>
        </w:rPr>
        <w:t xml:space="preserve"> </w:t>
      </w:r>
      <w:r w:rsidRPr="002E3568">
        <w:rPr>
          <w:sz w:val="28"/>
          <w:szCs w:val="28"/>
        </w:rPr>
        <w:t xml:space="preserve">требуется  </w:t>
      </w:r>
      <w:r w:rsidR="00937C16">
        <w:rPr>
          <w:sz w:val="28"/>
          <w:szCs w:val="28"/>
        </w:rPr>
        <w:t xml:space="preserve"> </w:t>
      </w:r>
      <w:r w:rsidRPr="002E3568">
        <w:rPr>
          <w:sz w:val="28"/>
          <w:szCs w:val="28"/>
        </w:rPr>
        <w:t>введение  в  структуру  Программы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модернизации </w:t>
      </w:r>
      <w:r w:rsidR="00937C16">
        <w:rPr>
          <w:sz w:val="28"/>
          <w:szCs w:val="28"/>
        </w:rPr>
        <w:t xml:space="preserve">   </w:t>
      </w:r>
      <w:r w:rsidR="00F366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37C16">
        <w:rPr>
          <w:sz w:val="28"/>
          <w:szCs w:val="28"/>
        </w:rPr>
        <w:t xml:space="preserve">   </w:t>
      </w:r>
      <w:r w:rsidRPr="002E3568">
        <w:rPr>
          <w:sz w:val="28"/>
          <w:szCs w:val="28"/>
        </w:rPr>
        <w:t xml:space="preserve">приоритетных  </w:t>
      </w:r>
      <w:r w:rsidR="00937C16">
        <w:rPr>
          <w:sz w:val="28"/>
          <w:szCs w:val="28"/>
        </w:rPr>
        <w:t xml:space="preserve">   </w:t>
      </w:r>
      <w:r w:rsidRPr="002E3568">
        <w:rPr>
          <w:sz w:val="28"/>
          <w:szCs w:val="28"/>
        </w:rPr>
        <w:t xml:space="preserve">направлений  </w:t>
      </w:r>
      <w:r w:rsidR="00937C16">
        <w:rPr>
          <w:sz w:val="28"/>
          <w:szCs w:val="28"/>
        </w:rPr>
        <w:t xml:space="preserve">  </w:t>
      </w:r>
      <w:r w:rsidRPr="002E3568">
        <w:rPr>
          <w:sz w:val="28"/>
          <w:szCs w:val="28"/>
        </w:rPr>
        <w:t xml:space="preserve">с  </w:t>
      </w:r>
      <w:r w:rsidR="00937C16">
        <w:rPr>
          <w:sz w:val="28"/>
          <w:szCs w:val="28"/>
        </w:rPr>
        <w:t xml:space="preserve">  </w:t>
      </w:r>
      <w:r w:rsidRPr="002E3568">
        <w:rPr>
          <w:sz w:val="28"/>
          <w:szCs w:val="28"/>
        </w:rPr>
        <w:t xml:space="preserve">учетом  </w:t>
      </w:r>
      <w:r w:rsidR="00937C16">
        <w:rPr>
          <w:sz w:val="28"/>
          <w:szCs w:val="28"/>
        </w:rPr>
        <w:t xml:space="preserve">   </w:t>
      </w:r>
      <w:r w:rsidRPr="002E3568">
        <w:rPr>
          <w:sz w:val="28"/>
          <w:szCs w:val="28"/>
        </w:rPr>
        <w:t>сетевого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взаимодействия с профессиональными образовательными организациями и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промышленными  предприятиями  региона,  Центром  профессионального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образования,  региональными  органами  власти,  общеобразовательными</w:t>
      </w:r>
    </w:p>
    <w:p w:rsidR="002E3568" w:rsidRPr="002E3568" w:rsidRDefault="002E3568" w:rsidP="00937C16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организациями: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1.  Модернизация организационно-управленческой деятельности.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2.  Модернизация  инфраструктуры  и  обновление  материально-технической базы.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3.  Модернизация  образовательного  процесса,  в  том  числе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посредством  внедрения  адаптивных,  практико-ориентированных  и  гибких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образовательных программ.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4.  Обеспечение  соответствия  квалификации  выпускников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требованиям современной экономики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5.  Развитие  практики  сетевого  взаимодействия  при  реализации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основных и дополнительных образовательных программ.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 xml:space="preserve">6.  Повышение кадрового потенциала колледжа и участников сети. </w:t>
      </w:r>
    </w:p>
    <w:p w:rsidR="002E3568" w:rsidRPr="002E3568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7.  Формирование новой модели профориентации и предпрофильной</w:t>
      </w:r>
    </w:p>
    <w:p w:rsidR="00BA4D33" w:rsidRDefault="002E3568" w:rsidP="00FF020E">
      <w:pPr>
        <w:pStyle w:val="a3"/>
        <w:spacing w:after="120"/>
        <w:ind w:left="426"/>
        <w:rPr>
          <w:sz w:val="28"/>
          <w:szCs w:val="28"/>
        </w:rPr>
      </w:pPr>
      <w:r w:rsidRPr="002E3568">
        <w:rPr>
          <w:sz w:val="28"/>
          <w:szCs w:val="28"/>
        </w:rPr>
        <w:t>подготовки.</w:t>
      </w:r>
    </w:p>
    <w:p w:rsidR="00805F63" w:rsidRDefault="00805F63" w:rsidP="00FF020E">
      <w:pPr>
        <w:pStyle w:val="a3"/>
        <w:spacing w:after="120"/>
        <w:ind w:left="426"/>
        <w:rPr>
          <w:sz w:val="28"/>
          <w:szCs w:val="28"/>
        </w:rPr>
      </w:pPr>
    </w:p>
    <w:p w:rsidR="00B948EE" w:rsidRDefault="00B948EE" w:rsidP="00FF020E">
      <w:pPr>
        <w:pStyle w:val="a3"/>
        <w:spacing w:after="120"/>
        <w:ind w:left="426"/>
        <w:rPr>
          <w:sz w:val="28"/>
          <w:szCs w:val="28"/>
        </w:rPr>
      </w:pPr>
    </w:p>
    <w:p w:rsidR="00BA4D33" w:rsidRPr="00805F63" w:rsidRDefault="00805F63" w:rsidP="00FF020E">
      <w:pPr>
        <w:pStyle w:val="a3"/>
        <w:numPr>
          <w:ilvl w:val="1"/>
          <w:numId w:val="25"/>
        </w:numPr>
        <w:spacing w:after="240" w:line="276" w:lineRule="auto"/>
        <w:ind w:left="426" w:hanging="142"/>
        <w:rPr>
          <w:b/>
          <w:sz w:val="28"/>
          <w:szCs w:val="28"/>
        </w:rPr>
      </w:pPr>
      <w:r w:rsidRPr="00805F63">
        <w:rPr>
          <w:b/>
          <w:sz w:val="28"/>
          <w:szCs w:val="28"/>
        </w:rPr>
        <w:t>Текущее положение ГБПОУ РД «КМиС им. С.Орджоникидзе»</w:t>
      </w:r>
    </w:p>
    <w:p w:rsidR="00805F63" w:rsidRPr="00805F63" w:rsidRDefault="00805F63" w:rsidP="00FF020E">
      <w:pPr>
        <w:pStyle w:val="a3"/>
        <w:spacing w:after="120"/>
        <w:ind w:left="426" w:hanging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5F63">
        <w:rPr>
          <w:sz w:val="28"/>
          <w:szCs w:val="28"/>
        </w:rPr>
        <w:t xml:space="preserve">Рост  производства,  реиндустриализация  </w:t>
      </w:r>
      <w:r>
        <w:rPr>
          <w:sz w:val="28"/>
          <w:szCs w:val="28"/>
        </w:rPr>
        <w:t xml:space="preserve">   </w:t>
      </w:r>
      <w:r w:rsidRPr="00805F63">
        <w:rPr>
          <w:sz w:val="28"/>
          <w:szCs w:val="28"/>
        </w:rPr>
        <w:t xml:space="preserve">стратегических  </w:t>
      </w:r>
      <w:r>
        <w:rPr>
          <w:sz w:val="28"/>
          <w:szCs w:val="28"/>
        </w:rPr>
        <w:t xml:space="preserve">  </w:t>
      </w:r>
      <w:r w:rsidRPr="00805F63">
        <w:rPr>
          <w:sz w:val="28"/>
          <w:szCs w:val="28"/>
        </w:rPr>
        <w:t>отраслей</w:t>
      </w:r>
    </w:p>
    <w:p w:rsidR="00805F63" w:rsidRPr="00805F63" w:rsidRDefault="00805F63" w:rsidP="00FF020E">
      <w:pPr>
        <w:pStyle w:val="a3"/>
        <w:spacing w:after="120"/>
        <w:ind w:left="426"/>
        <w:rPr>
          <w:sz w:val="28"/>
          <w:szCs w:val="28"/>
        </w:rPr>
      </w:pPr>
      <w:r w:rsidRPr="00805F63">
        <w:rPr>
          <w:sz w:val="28"/>
          <w:szCs w:val="28"/>
        </w:rPr>
        <w:t xml:space="preserve">промышленности, </w:t>
      </w:r>
      <w:r>
        <w:rPr>
          <w:sz w:val="28"/>
          <w:szCs w:val="28"/>
        </w:rPr>
        <w:t xml:space="preserve">  </w:t>
      </w:r>
      <w:r w:rsidRPr="00805F63">
        <w:rPr>
          <w:sz w:val="28"/>
          <w:szCs w:val="28"/>
        </w:rPr>
        <w:t xml:space="preserve"> высокая </w:t>
      </w:r>
      <w:r>
        <w:rPr>
          <w:sz w:val="28"/>
          <w:szCs w:val="28"/>
        </w:rPr>
        <w:t xml:space="preserve">  </w:t>
      </w:r>
      <w:r w:rsidRPr="00805F63">
        <w:rPr>
          <w:sz w:val="28"/>
          <w:szCs w:val="28"/>
        </w:rPr>
        <w:t xml:space="preserve"> скорость</w:t>
      </w:r>
      <w:r>
        <w:rPr>
          <w:sz w:val="28"/>
          <w:szCs w:val="28"/>
        </w:rPr>
        <w:t xml:space="preserve">  </w:t>
      </w:r>
      <w:r w:rsidRPr="00805F63">
        <w:rPr>
          <w:sz w:val="28"/>
          <w:szCs w:val="28"/>
        </w:rPr>
        <w:t xml:space="preserve">  технологических  и  </w:t>
      </w:r>
      <w:r>
        <w:rPr>
          <w:sz w:val="28"/>
          <w:szCs w:val="28"/>
        </w:rPr>
        <w:t xml:space="preserve">     </w:t>
      </w:r>
      <w:r w:rsidRPr="00805F63">
        <w:rPr>
          <w:sz w:val="28"/>
          <w:szCs w:val="28"/>
        </w:rPr>
        <w:t>социальных</w:t>
      </w:r>
    </w:p>
    <w:p w:rsidR="00805F63" w:rsidRPr="00805F63" w:rsidRDefault="00805F63" w:rsidP="00FF020E">
      <w:pPr>
        <w:pStyle w:val="a3"/>
        <w:spacing w:after="120"/>
        <w:ind w:left="426"/>
        <w:rPr>
          <w:sz w:val="28"/>
          <w:szCs w:val="28"/>
        </w:rPr>
      </w:pPr>
      <w:r w:rsidRPr="00805F63">
        <w:rPr>
          <w:sz w:val="28"/>
          <w:szCs w:val="28"/>
        </w:rPr>
        <w:t xml:space="preserve">изменений, развитие цифровой экономики, формирование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новых прорывных</w:t>
      </w:r>
    </w:p>
    <w:p w:rsidR="00805F63" w:rsidRPr="00805F63" w:rsidRDefault="00805F63" w:rsidP="00FF020E">
      <w:pPr>
        <w:pStyle w:val="a3"/>
        <w:spacing w:after="120" w:line="360" w:lineRule="auto"/>
        <w:ind w:left="426"/>
        <w:rPr>
          <w:sz w:val="28"/>
          <w:szCs w:val="28"/>
        </w:rPr>
      </w:pPr>
      <w:r w:rsidRPr="00805F63">
        <w:rPr>
          <w:sz w:val="28"/>
          <w:szCs w:val="28"/>
        </w:rPr>
        <w:t xml:space="preserve">направлений,  </w:t>
      </w:r>
      <w:r>
        <w:rPr>
          <w:sz w:val="28"/>
          <w:szCs w:val="28"/>
        </w:rPr>
        <w:t xml:space="preserve">расширение потребностей в кадрах, </w:t>
      </w:r>
      <w:r w:rsidRPr="00805F63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компетенциями </w:t>
      </w:r>
      <w:r w:rsidRPr="00805F63">
        <w:rPr>
          <w:sz w:val="28"/>
          <w:szCs w:val="28"/>
        </w:rPr>
        <w:t>в соответствии с международными стандартами, предъявляет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высокие  требования  к  системе  среднего  профессионального  образования. Введение экономических санкций со стороны стран Евросоюза в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2014 году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lastRenderedPageBreak/>
        <w:t>только  усугубило  данную  проблему,  так  как  предприятия  оказались  в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ситуации  решения  вопроса  импортозамещения  и  решения  вопроса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технологической безопасности. В  связи  с  этим  модернизация  инфраструктуры  и  содержания</w:t>
      </w:r>
      <w:r w:rsidR="00FF020E"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устранения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кадровых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>квалификационных</w:t>
      </w:r>
      <w:r w:rsidR="00FF020E"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дефицитов  экономики  </w:t>
      </w:r>
      <w:r w:rsidR="00FF020E">
        <w:rPr>
          <w:sz w:val="28"/>
          <w:szCs w:val="28"/>
        </w:rPr>
        <w:t>Республики Дагестан</w:t>
      </w:r>
      <w:r w:rsidRPr="00805F63">
        <w:rPr>
          <w:sz w:val="28"/>
          <w:szCs w:val="28"/>
        </w:rPr>
        <w:t xml:space="preserve">  становится  необходимым</w:t>
      </w:r>
      <w:r>
        <w:rPr>
          <w:sz w:val="28"/>
          <w:szCs w:val="28"/>
        </w:rPr>
        <w:t xml:space="preserve"> </w:t>
      </w:r>
      <w:r w:rsidRPr="00805F63">
        <w:rPr>
          <w:sz w:val="28"/>
          <w:szCs w:val="28"/>
        </w:rPr>
        <w:t xml:space="preserve">условием развития профессиональной образовательной организации. </w:t>
      </w:r>
    </w:p>
    <w:p w:rsidR="00805F63" w:rsidRDefault="00FF020E" w:rsidP="00FF020E">
      <w:pPr>
        <w:pStyle w:val="a3"/>
        <w:spacing w:after="120" w:line="360" w:lineRule="auto"/>
        <w:ind w:left="426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F63" w:rsidRPr="00805F63">
        <w:rPr>
          <w:sz w:val="28"/>
          <w:szCs w:val="28"/>
        </w:rPr>
        <w:t xml:space="preserve">Проблемно-ориентированный  анализ  деятельности  </w:t>
      </w:r>
      <w:r w:rsidR="00805F63">
        <w:rPr>
          <w:sz w:val="28"/>
          <w:szCs w:val="28"/>
        </w:rPr>
        <w:t xml:space="preserve">ГБПОУ РД «КМиС им. С.Орджоникидзе </w:t>
      </w:r>
      <w:r w:rsidR="00805F63" w:rsidRPr="00805F63">
        <w:rPr>
          <w:sz w:val="28"/>
          <w:szCs w:val="28"/>
        </w:rPr>
        <w:t xml:space="preserve"> за последние три года показывает, что у колледжа есть необходимый ресурс для решения государственных и</w:t>
      </w:r>
      <w:r w:rsidR="00805F63">
        <w:rPr>
          <w:sz w:val="28"/>
          <w:szCs w:val="28"/>
        </w:rPr>
        <w:t xml:space="preserve"> </w:t>
      </w:r>
      <w:r w:rsidR="00805F63" w:rsidRPr="00805F63">
        <w:rPr>
          <w:sz w:val="28"/>
          <w:szCs w:val="28"/>
        </w:rPr>
        <w:t>региональных  приоритетных  задач,  стоящих  перед  системой  среднего</w:t>
      </w:r>
      <w:r>
        <w:rPr>
          <w:sz w:val="28"/>
          <w:szCs w:val="28"/>
        </w:rPr>
        <w:t xml:space="preserve"> </w:t>
      </w:r>
      <w:r w:rsidR="00805F63" w:rsidRPr="00805F63">
        <w:rPr>
          <w:sz w:val="28"/>
          <w:szCs w:val="28"/>
        </w:rPr>
        <w:t>профессионального образования.</w:t>
      </w:r>
    </w:p>
    <w:p w:rsidR="004277F5" w:rsidRDefault="004277F5" w:rsidP="004277F5">
      <w:pPr>
        <w:spacing w:after="120" w:line="360" w:lineRule="auto"/>
        <w:ind w:left="426" w:firstLine="567"/>
        <w:rPr>
          <w:sz w:val="28"/>
          <w:szCs w:val="26"/>
        </w:rPr>
      </w:pPr>
      <w:r w:rsidRPr="002250F4">
        <w:rPr>
          <w:spacing w:val="-2"/>
          <w:sz w:val="28"/>
          <w:szCs w:val="26"/>
        </w:rPr>
        <w:t>Колледж</w:t>
      </w:r>
      <w:r w:rsidRPr="002250F4">
        <w:rPr>
          <w:sz w:val="28"/>
          <w:szCs w:val="26"/>
        </w:rPr>
        <w:t xml:space="preserve"> имеет учебно-лабораторную, компьютерную и технологическую базу, соответствующую современным требованиям и нормам</w:t>
      </w:r>
      <w:r w:rsidRPr="002250F4">
        <w:rPr>
          <w:bCs/>
          <w:sz w:val="28"/>
          <w:szCs w:val="26"/>
        </w:rPr>
        <w:t xml:space="preserve">. Образовательная среда </w:t>
      </w:r>
      <w:r>
        <w:rPr>
          <w:bCs/>
          <w:sz w:val="28"/>
          <w:szCs w:val="26"/>
        </w:rPr>
        <w:t>Колледжа</w:t>
      </w:r>
      <w:r w:rsidRPr="002250F4">
        <w:rPr>
          <w:bCs/>
          <w:sz w:val="28"/>
          <w:szCs w:val="26"/>
        </w:rPr>
        <w:t xml:space="preserve"> </w:t>
      </w:r>
      <w:r w:rsidRPr="002250F4">
        <w:rPr>
          <w:sz w:val="28"/>
          <w:szCs w:val="26"/>
        </w:rPr>
        <w:t xml:space="preserve">включает </w:t>
      </w:r>
      <w:r>
        <w:rPr>
          <w:sz w:val="28"/>
          <w:szCs w:val="26"/>
        </w:rPr>
        <w:t xml:space="preserve"> учебно-лабораторный корпус на 7</w:t>
      </w:r>
      <w:r w:rsidRPr="002250F4">
        <w:rPr>
          <w:sz w:val="28"/>
          <w:szCs w:val="26"/>
        </w:rPr>
        <w:t xml:space="preserve">60 мест. Общая площадь учебных и вспомогательных помещений </w:t>
      </w:r>
      <w:r w:rsidRPr="002250F4">
        <w:rPr>
          <w:spacing w:val="-2"/>
          <w:sz w:val="28"/>
          <w:szCs w:val="26"/>
        </w:rPr>
        <w:t>колледжа</w:t>
      </w:r>
      <w:r w:rsidRPr="002250F4">
        <w:rPr>
          <w:sz w:val="28"/>
          <w:szCs w:val="26"/>
        </w:rPr>
        <w:t xml:space="preserve"> составляет 10680м</w:t>
      </w:r>
      <w:r w:rsidRPr="002250F4">
        <w:rPr>
          <w:sz w:val="28"/>
          <w:szCs w:val="26"/>
          <w:vertAlign w:val="superscript"/>
        </w:rPr>
        <w:t>2</w:t>
      </w:r>
      <w:r w:rsidRPr="002250F4">
        <w:rPr>
          <w:sz w:val="28"/>
          <w:szCs w:val="26"/>
        </w:rPr>
        <w:t>, в том числе 1950м</w:t>
      </w:r>
      <w:r w:rsidRPr="002250F4">
        <w:rPr>
          <w:sz w:val="28"/>
          <w:szCs w:val="26"/>
          <w:vertAlign w:val="superscript"/>
        </w:rPr>
        <w:t>2</w:t>
      </w:r>
      <w:r w:rsidRPr="002250F4">
        <w:rPr>
          <w:sz w:val="28"/>
          <w:szCs w:val="26"/>
        </w:rPr>
        <w:t xml:space="preserve"> отведено под помещения учебно-производственного и лабораторного направлений. В колледже имеются 4</w:t>
      </w:r>
      <w:r>
        <w:rPr>
          <w:sz w:val="28"/>
          <w:szCs w:val="26"/>
        </w:rPr>
        <w:t>3</w:t>
      </w:r>
      <w:r w:rsidRPr="002250F4">
        <w:rPr>
          <w:sz w:val="28"/>
          <w:szCs w:val="26"/>
        </w:rPr>
        <w:t xml:space="preserve"> учебных аудиторий, из них 28 аудиторий по предметам профессионального цикла, 1</w:t>
      </w:r>
      <w:r>
        <w:rPr>
          <w:sz w:val="28"/>
          <w:szCs w:val="26"/>
        </w:rPr>
        <w:t>5</w:t>
      </w:r>
      <w:r w:rsidRPr="002250F4">
        <w:rPr>
          <w:sz w:val="28"/>
          <w:szCs w:val="26"/>
        </w:rPr>
        <w:t xml:space="preserve"> аудиторий по общеобразовательным предметам, 7 компьютерных к</w:t>
      </w:r>
      <w:r>
        <w:rPr>
          <w:sz w:val="28"/>
          <w:szCs w:val="26"/>
        </w:rPr>
        <w:t>лассов и лабораторий. 20 аудиторий оснащены современным учебно-лабораторным оборудованием.</w:t>
      </w:r>
    </w:p>
    <w:p w:rsidR="004277F5" w:rsidRDefault="004277F5" w:rsidP="004277F5">
      <w:pPr>
        <w:spacing w:after="120" w:line="360" w:lineRule="auto"/>
        <w:ind w:left="426" w:firstLine="402"/>
        <w:rPr>
          <w:sz w:val="28"/>
          <w:szCs w:val="26"/>
        </w:rPr>
      </w:pPr>
      <w:r w:rsidRPr="002250F4">
        <w:rPr>
          <w:sz w:val="28"/>
          <w:szCs w:val="26"/>
        </w:rPr>
        <w:t xml:space="preserve">Учебные аудитории оснащены учебным оборудованием, техническими средствами обучения, приборами, установками, моделями, макетами, наглядными пособиями, лабораторным и промышленным (в учебно-производственных мастерских) оборудованием, плакатами и дидактическими материалами обучающего и контролирующего характера. Учебные кабинеты, лаборатории ежегодно закрепляются приказом директора за преподавателями, которые занимаются развитием и содержанием </w:t>
      </w:r>
      <w:r w:rsidRPr="002250F4">
        <w:rPr>
          <w:sz w:val="28"/>
          <w:szCs w:val="26"/>
        </w:rPr>
        <w:lastRenderedPageBreak/>
        <w:t>аудиторного фонда, обеспечивают его эффективное использование в образовательном процессе.</w:t>
      </w:r>
    </w:p>
    <w:p w:rsidR="004277F5" w:rsidRPr="00AE39E3" w:rsidRDefault="004277F5" w:rsidP="004277F5">
      <w:pPr>
        <w:spacing w:after="120" w:line="360" w:lineRule="auto"/>
        <w:ind w:left="261" w:firstLine="567"/>
        <w:rPr>
          <w:sz w:val="16"/>
          <w:szCs w:val="26"/>
        </w:rPr>
      </w:pPr>
    </w:p>
    <w:p w:rsidR="004277F5" w:rsidRDefault="004277F5" w:rsidP="004277F5">
      <w:pPr>
        <w:spacing w:after="0" w:line="240" w:lineRule="auto"/>
        <w:ind w:firstLine="567"/>
        <w:rPr>
          <w:noProof/>
          <w:sz w:val="28"/>
          <w:szCs w:val="26"/>
        </w:rPr>
      </w:pPr>
      <w:r>
        <w:rPr>
          <w:noProof/>
          <w:sz w:val="28"/>
          <w:szCs w:val="26"/>
        </w:rPr>
        <w:drawing>
          <wp:inline distT="0" distB="0" distL="0" distR="0">
            <wp:extent cx="4076700" cy="1476375"/>
            <wp:effectExtent l="19050" t="0" r="19050" b="0"/>
            <wp:docPr id="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77F5" w:rsidRPr="002250F4" w:rsidRDefault="004277F5" w:rsidP="004277F5">
      <w:pPr>
        <w:spacing w:after="0" w:line="240" w:lineRule="auto"/>
        <w:ind w:firstLine="567"/>
        <w:rPr>
          <w:sz w:val="28"/>
          <w:szCs w:val="26"/>
        </w:rPr>
      </w:pPr>
    </w:p>
    <w:p w:rsidR="00CF00AC" w:rsidRDefault="00CF00AC" w:rsidP="004277F5">
      <w:pPr>
        <w:spacing w:after="120" w:line="360" w:lineRule="auto"/>
        <w:ind w:left="567" w:firstLine="567"/>
        <w:rPr>
          <w:sz w:val="28"/>
          <w:szCs w:val="26"/>
        </w:rPr>
      </w:pPr>
    </w:p>
    <w:p w:rsidR="004277F5" w:rsidRPr="002250F4" w:rsidRDefault="004277F5" w:rsidP="004277F5">
      <w:pPr>
        <w:spacing w:after="120" w:line="360" w:lineRule="auto"/>
        <w:ind w:left="567" w:firstLine="567"/>
        <w:rPr>
          <w:sz w:val="28"/>
          <w:szCs w:val="26"/>
        </w:rPr>
      </w:pPr>
      <w:r>
        <w:rPr>
          <w:sz w:val="28"/>
          <w:szCs w:val="26"/>
        </w:rPr>
        <w:t>Колледж располагает учебно-производственными мастерскими площадью 1500 кв. м.</w:t>
      </w:r>
    </w:p>
    <w:p w:rsidR="004277F5" w:rsidRDefault="004277F5" w:rsidP="004277F5">
      <w:pPr>
        <w:spacing w:after="120" w:line="360" w:lineRule="auto"/>
        <w:ind w:left="426" w:firstLine="567"/>
        <w:rPr>
          <w:sz w:val="28"/>
          <w:szCs w:val="26"/>
        </w:rPr>
      </w:pPr>
      <w:r w:rsidRPr="002250F4">
        <w:rPr>
          <w:sz w:val="28"/>
          <w:szCs w:val="26"/>
        </w:rPr>
        <w:t xml:space="preserve"> Современные дидактические материалы, вспомогательные авторские программы создаются с использованием информационных технологий. Колледж имеет библиотеку с читальным залом и книгохранилищем общей площадью 251м</w:t>
      </w:r>
      <w:r w:rsidRPr="002250F4">
        <w:rPr>
          <w:sz w:val="28"/>
          <w:szCs w:val="26"/>
          <w:vertAlign w:val="superscript"/>
        </w:rPr>
        <w:t>2</w:t>
      </w:r>
      <w:r w:rsidRPr="002250F4">
        <w:rPr>
          <w:sz w:val="28"/>
          <w:szCs w:val="26"/>
        </w:rPr>
        <w:t>, которая обеспечивает студентов и преподавателей необходимой учебно-методической, научной, художественной, справочной литературой и периодическими изданиями.</w:t>
      </w:r>
      <w:r>
        <w:rPr>
          <w:sz w:val="28"/>
          <w:szCs w:val="26"/>
        </w:rPr>
        <w:t xml:space="preserve"> В читальном зале библиотеки установлены 7 компьютеров с выходом в Интернет, в которых размешаются электронные образовательные ресурсы  и другие учебные материалы по всем специальностям для практического использования студентами.</w:t>
      </w:r>
    </w:p>
    <w:p w:rsidR="00F734D2" w:rsidRDefault="00F734D2" w:rsidP="00F734D2">
      <w:pPr>
        <w:tabs>
          <w:tab w:val="left" w:pos="3600"/>
        </w:tabs>
        <w:spacing w:after="0" w:line="240" w:lineRule="auto"/>
        <w:jc w:val="center"/>
        <w:rPr>
          <w:sz w:val="28"/>
          <w:szCs w:val="26"/>
        </w:rPr>
      </w:pPr>
      <w:r w:rsidRPr="00367366">
        <w:rPr>
          <w:sz w:val="28"/>
          <w:szCs w:val="26"/>
        </w:rPr>
        <w:t xml:space="preserve">Выпуск и трудоустройство студентов </w:t>
      </w:r>
      <w:r>
        <w:rPr>
          <w:sz w:val="28"/>
          <w:szCs w:val="26"/>
        </w:rPr>
        <w:t xml:space="preserve">очной формы обучения </w:t>
      </w:r>
      <w:r w:rsidRPr="00367366">
        <w:rPr>
          <w:sz w:val="28"/>
          <w:szCs w:val="26"/>
        </w:rPr>
        <w:t>за 3 года</w:t>
      </w:r>
      <w:r w:rsidR="00CF00AC">
        <w:rPr>
          <w:sz w:val="28"/>
          <w:szCs w:val="26"/>
        </w:rPr>
        <w:t>:</w:t>
      </w:r>
    </w:p>
    <w:p w:rsidR="00F734D2" w:rsidRPr="00E81F9C" w:rsidRDefault="00F734D2" w:rsidP="00F734D2">
      <w:pPr>
        <w:tabs>
          <w:tab w:val="left" w:pos="3600"/>
        </w:tabs>
        <w:spacing w:after="0" w:line="240" w:lineRule="auto"/>
        <w:rPr>
          <w:sz w:val="6"/>
          <w:szCs w:val="26"/>
        </w:rPr>
      </w:pPr>
    </w:p>
    <w:tbl>
      <w:tblPr>
        <w:tblW w:w="0" w:type="auto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1233"/>
        <w:gridCol w:w="1073"/>
        <w:gridCol w:w="1430"/>
        <w:gridCol w:w="895"/>
        <w:gridCol w:w="1251"/>
        <w:gridCol w:w="895"/>
      </w:tblGrid>
      <w:tr w:rsidR="00F734D2" w:rsidRPr="00367366" w:rsidTr="00F734D2">
        <w:trPr>
          <w:trHeight w:val="364"/>
          <w:jc w:val="center"/>
        </w:trPr>
        <w:tc>
          <w:tcPr>
            <w:tcW w:w="2691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Показатели</w:t>
            </w:r>
          </w:p>
        </w:tc>
        <w:tc>
          <w:tcPr>
            <w:tcW w:w="1233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201</w:t>
            </w:r>
            <w:r>
              <w:rPr>
                <w:b/>
                <w:sz w:val="28"/>
                <w:szCs w:val="26"/>
              </w:rPr>
              <w:t>7</w:t>
            </w:r>
            <w:r w:rsidRPr="00B61B6F">
              <w:rPr>
                <w:b/>
                <w:sz w:val="28"/>
                <w:szCs w:val="26"/>
              </w:rPr>
              <w:t>г.</w:t>
            </w:r>
          </w:p>
        </w:tc>
        <w:tc>
          <w:tcPr>
            <w:tcW w:w="1073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%</w:t>
            </w:r>
          </w:p>
        </w:tc>
        <w:tc>
          <w:tcPr>
            <w:tcW w:w="1430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201</w:t>
            </w:r>
            <w:r>
              <w:rPr>
                <w:b/>
                <w:sz w:val="28"/>
                <w:szCs w:val="26"/>
              </w:rPr>
              <w:t>8</w:t>
            </w:r>
            <w:r w:rsidRPr="00B61B6F">
              <w:rPr>
                <w:b/>
                <w:sz w:val="28"/>
                <w:szCs w:val="26"/>
              </w:rPr>
              <w:t>г.</w:t>
            </w:r>
          </w:p>
        </w:tc>
        <w:tc>
          <w:tcPr>
            <w:tcW w:w="895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%</w:t>
            </w:r>
          </w:p>
        </w:tc>
        <w:tc>
          <w:tcPr>
            <w:tcW w:w="1251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201</w:t>
            </w:r>
            <w:r>
              <w:rPr>
                <w:b/>
                <w:sz w:val="28"/>
                <w:szCs w:val="26"/>
              </w:rPr>
              <w:t>9</w:t>
            </w:r>
            <w:r w:rsidRPr="00B61B6F">
              <w:rPr>
                <w:b/>
                <w:sz w:val="28"/>
                <w:szCs w:val="26"/>
              </w:rPr>
              <w:t>г.</w:t>
            </w:r>
          </w:p>
        </w:tc>
        <w:tc>
          <w:tcPr>
            <w:tcW w:w="895" w:type="dxa"/>
          </w:tcPr>
          <w:p w:rsidR="00F734D2" w:rsidRPr="00B61B6F" w:rsidRDefault="00F734D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b/>
                <w:sz w:val="28"/>
                <w:szCs w:val="26"/>
              </w:rPr>
            </w:pPr>
            <w:r w:rsidRPr="00B61B6F">
              <w:rPr>
                <w:b/>
                <w:sz w:val="28"/>
                <w:szCs w:val="26"/>
              </w:rPr>
              <w:t>%</w:t>
            </w:r>
          </w:p>
        </w:tc>
      </w:tr>
      <w:tr w:rsidR="00F734D2" w:rsidRPr="00367366" w:rsidTr="00F734D2">
        <w:trPr>
          <w:trHeight w:val="364"/>
          <w:jc w:val="center"/>
        </w:trPr>
        <w:tc>
          <w:tcPr>
            <w:tcW w:w="2691" w:type="dxa"/>
          </w:tcPr>
          <w:p w:rsidR="00F734D2" w:rsidRPr="00367366" w:rsidRDefault="00F734D2" w:rsidP="00520018">
            <w:pPr>
              <w:tabs>
                <w:tab w:val="left" w:pos="3600"/>
              </w:tabs>
              <w:spacing w:after="0" w:line="240" w:lineRule="auto"/>
              <w:rPr>
                <w:sz w:val="28"/>
                <w:szCs w:val="26"/>
              </w:rPr>
            </w:pPr>
            <w:r w:rsidRPr="00367366">
              <w:rPr>
                <w:sz w:val="28"/>
                <w:szCs w:val="26"/>
              </w:rPr>
              <w:t xml:space="preserve">Выпуск, всего:        </w:t>
            </w:r>
          </w:p>
        </w:tc>
        <w:tc>
          <w:tcPr>
            <w:tcW w:w="123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126</w:t>
            </w:r>
          </w:p>
        </w:tc>
        <w:tc>
          <w:tcPr>
            <w:tcW w:w="107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58</w:t>
            </w:r>
          </w:p>
        </w:tc>
        <w:tc>
          <w:tcPr>
            <w:tcW w:w="1430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152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70</w:t>
            </w:r>
          </w:p>
        </w:tc>
        <w:tc>
          <w:tcPr>
            <w:tcW w:w="1251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188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70</w:t>
            </w:r>
          </w:p>
        </w:tc>
      </w:tr>
      <w:tr w:rsidR="00F734D2" w:rsidRPr="00367366" w:rsidTr="00F734D2">
        <w:trPr>
          <w:trHeight w:val="357"/>
          <w:jc w:val="center"/>
        </w:trPr>
        <w:tc>
          <w:tcPr>
            <w:tcW w:w="2691" w:type="dxa"/>
          </w:tcPr>
          <w:p w:rsidR="00F734D2" w:rsidRPr="00367366" w:rsidRDefault="00F734D2" w:rsidP="00520018">
            <w:pPr>
              <w:tabs>
                <w:tab w:val="left" w:pos="3600"/>
              </w:tabs>
              <w:spacing w:after="0" w:line="240" w:lineRule="auto"/>
              <w:rPr>
                <w:sz w:val="28"/>
                <w:szCs w:val="26"/>
              </w:rPr>
            </w:pPr>
            <w:r w:rsidRPr="00367366">
              <w:rPr>
                <w:sz w:val="28"/>
                <w:szCs w:val="26"/>
              </w:rPr>
              <w:t>Трудоустроены</w:t>
            </w:r>
          </w:p>
        </w:tc>
        <w:tc>
          <w:tcPr>
            <w:tcW w:w="123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46</w:t>
            </w:r>
          </w:p>
        </w:tc>
        <w:tc>
          <w:tcPr>
            <w:tcW w:w="107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36</w:t>
            </w:r>
          </w:p>
        </w:tc>
        <w:tc>
          <w:tcPr>
            <w:tcW w:w="1430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58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38</w:t>
            </w:r>
          </w:p>
        </w:tc>
        <w:tc>
          <w:tcPr>
            <w:tcW w:w="1251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87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46</w:t>
            </w:r>
          </w:p>
        </w:tc>
      </w:tr>
      <w:tr w:rsidR="00F734D2" w:rsidRPr="00367366" w:rsidTr="00F734D2">
        <w:trPr>
          <w:trHeight w:val="364"/>
          <w:jc w:val="center"/>
        </w:trPr>
        <w:tc>
          <w:tcPr>
            <w:tcW w:w="2691" w:type="dxa"/>
          </w:tcPr>
          <w:p w:rsidR="00F734D2" w:rsidRPr="00367366" w:rsidRDefault="00F734D2" w:rsidP="00520018">
            <w:pPr>
              <w:tabs>
                <w:tab w:val="left" w:pos="3600"/>
              </w:tabs>
              <w:spacing w:after="0" w:line="240" w:lineRule="auto"/>
              <w:rPr>
                <w:sz w:val="28"/>
                <w:szCs w:val="26"/>
              </w:rPr>
            </w:pPr>
            <w:r w:rsidRPr="00367366">
              <w:rPr>
                <w:sz w:val="28"/>
                <w:szCs w:val="26"/>
              </w:rPr>
              <w:t>Продолжили обучение</w:t>
            </w:r>
          </w:p>
        </w:tc>
        <w:tc>
          <w:tcPr>
            <w:tcW w:w="123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</w:t>
            </w:r>
          </w:p>
        </w:tc>
        <w:tc>
          <w:tcPr>
            <w:tcW w:w="107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</w:t>
            </w:r>
          </w:p>
        </w:tc>
        <w:tc>
          <w:tcPr>
            <w:tcW w:w="1430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36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24</w:t>
            </w:r>
          </w:p>
        </w:tc>
        <w:tc>
          <w:tcPr>
            <w:tcW w:w="1251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</w:tr>
      <w:tr w:rsidR="00F734D2" w:rsidRPr="00367366" w:rsidTr="00F734D2">
        <w:trPr>
          <w:trHeight w:val="582"/>
          <w:jc w:val="center"/>
        </w:trPr>
        <w:tc>
          <w:tcPr>
            <w:tcW w:w="2691" w:type="dxa"/>
          </w:tcPr>
          <w:p w:rsidR="00F734D2" w:rsidRPr="00367366" w:rsidRDefault="00F734D2" w:rsidP="00520018">
            <w:pPr>
              <w:tabs>
                <w:tab w:val="left" w:pos="3600"/>
              </w:tabs>
              <w:spacing w:after="0" w:line="240" w:lineRule="auto"/>
              <w:rPr>
                <w:sz w:val="28"/>
                <w:szCs w:val="26"/>
              </w:rPr>
            </w:pPr>
            <w:r w:rsidRPr="00367366">
              <w:rPr>
                <w:sz w:val="28"/>
                <w:szCs w:val="26"/>
              </w:rPr>
              <w:t>Призваны в ряды ВС РФ</w:t>
            </w:r>
          </w:p>
        </w:tc>
        <w:tc>
          <w:tcPr>
            <w:tcW w:w="123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107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1430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  <w:tc>
          <w:tcPr>
            <w:tcW w:w="1251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25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</w:t>
            </w:r>
          </w:p>
        </w:tc>
      </w:tr>
      <w:tr w:rsidR="00F734D2" w:rsidRPr="00367366" w:rsidTr="00F734D2">
        <w:trPr>
          <w:trHeight w:val="274"/>
          <w:jc w:val="center"/>
        </w:trPr>
        <w:tc>
          <w:tcPr>
            <w:tcW w:w="2691" w:type="dxa"/>
          </w:tcPr>
          <w:p w:rsidR="00F734D2" w:rsidRPr="00367366" w:rsidRDefault="00F734D2" w:rsidP="00520018">
            <w:pPr>
              <w:tabs>
                <w:tab w:val="left" w:pos="3600"/>
              </w:tabs>
              <w:spacing w:after="0" w:line="240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Находятся в отпуске по уходу за ребенком</w:t>
            </w:r>
          </w:p>
        </w:tc>
        <w:tc>
          <w:tcPr>
            <w:tcW w:w="123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1073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1430" w:type="dxa"/>
          </w:tcPr>
          <w:p w:rsidR="00F734D2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1251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895" w:type="dxa"/>
          </w:tcPr>
          <w:p w:rsidR="00F734D2" w:rsidRPr="00367366" w:rsidRDefault="00F36642" w:rsidP="00520018">
            <w:pPr>
              <w:tabs>
                <w:tab w:val="left" w:pos="3600"/>
              </w:tabs>
              <w:spacing w:after="0" w:line="240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</w:tr>
    </w:tbl>
    <w:p w:rsidR="00F734D2" w:rsidRPr="00367366" w:rsidRDefault="00F734D2" w:rsidP="00F734D2">
      <w:pPr>
        <w:tabs>
          <w:tab w:val="left" w:pos="3600"/>
        </w:tabs>
        <w:spacing w:after="0" w:line="240" w:lineRule="auto"/>
        <w:rPr>
          <w:sz w:val="20"/>
          <w:szCs w:val="26"/>
          <w:u w:val="single"/>
        </w:rPr>
      </w:pPr>
    </w:p>
    <w:p w:rsidR="00F734D2" w:rsidRDefault="00F734D2" w:rsidP="00CF00AC">
      <w:pPr>
        <w:tabs>
          <w:tab w:val="left" w:pos="0"/>
        </w:tabs>
        <w:spacing w:after="120" w:line="360" w:lineRule="auto"/>
        <w:ind w:left="261" w:firstLine="720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До </w:t>
      </w:r>
      <w:r w:rsidR="00F36642">
        <w:rPr>
          <w:sz w:val="28"/>
          <w:szCs w:val="26"/>
        </w:rPr>
        <w:t>10</w:t>
      </w:r>
      <w:r w:rsidRPr="00367366">
        <w:rPr>
          <w:sz w:val="28"/>
          <w:szCs w:val="26"/>
        </w:rPr>
        <w:t>% выпускников выезжают в другие регионы по причине неудовлетворённости заработной платой.</w:t>
      </w:r>
    </w:p>
    <w:p w:rsidR="005C14F8" w:rsidRPr="00D709C9" w:rsidRDefault="005C14F8" w:rsidP="00FF020E">
      <w:pPr>
        <w:pStyle w:val="a3"/>
        <w:spacing w:after="240" w:line="360" w:lineRule="auto"/>
        <w:ind w:left="425" w:firstLine="448"/>
        <w:rPr>
          <w:sz w:val="28"/>
          <w:szCs w:val="28"/>
        </w:rPr>
      </w:pPr>
      <w:r w:rsidRPr="00D709C9">
        <w:rPr>
          <w:sz w:val="28"/>
          <w:szCs w:val="28"/>
        </w:rPr>
        <w:t>Модернизация в колледже должна достигаться путем адаптации существующей педагогической системы под развитие новых компетенций, формирование современной инфраструктуры и материально-технической базы, кадрового потенциала с учетом требований профессиональных стандартов и компетенций движения Ворлдскиллс Россия «Молодые профессионалы», современных условий для реализации основных профессиональных образовательных программ СПО.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Основными характеристиками существующей педагогической системы колледжа являются: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 xml:space="preserve">- доступность и диверсификация образовательных услуг: 10 основных образовательных программ, из них 8– СПО; три образовательных уровня: среднее профессиональное образование, дополнительное образование детей и взрослых, дополнительное профессиональное образование; разнообразие потребителей услуг (студенты, слушатели, </w:t>
      </w:r>
      <w:r w:rsidRPr="00F36642">
        <w:rPr>
          <w:sz w:val="28"/>
          <w:szCs w:val="28"/>
        </w:rPr>
        <w:t>граждане с ОВЗ, инвалиды</w:t>
      </w:r>
      <w:r w:rsidRPr="00D709C9">
        <w:rPr>
          <w:sz w:val="28"/>
          <w:szCs w:val="28"/>
        </w:rPr>
        <w:t>);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- высокая эффективность функционирования и развития структурных элементов системы (по предложению Министерства образования и науки РД Колледж машиностроения и сервиса им. С.Орджоникидзе включен в Национальный реестр ведущих образовательных учреждений России на 2019 год (Свидетельство № 1080 выдано 17 декабря 2019г.);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- наличие опыта реализации профессий СПО, входящих в Топ-50, Топ-регион;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 xml:space="preserve">- эффективное функционирование и развитие структурных подразделений колледжа: Ресурсного центра «Машиностроитель», </w:t>
      </w:r>
      <w:r w:rsidR="00F36642">
        <w:rPr>
          <w:sz w:val="28"/>
          <w:szCs w:val="28"/>
        </w:rPr>
        <w:t>с</w:t>
      </w:r>
      <w:r w:rsidRPr="00D709C9">
        <w:rPr>
          <w:sz w:val="28"/>
          <w:szCs w:val="28"/>
        </w:rPr>
        <w:t>лужбы содействия трудоустройству выпускников;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lastRenderedPageBreak/>
        <w:t>- наличие опыта сетевого взаимодействия с профессиональными образовательными организациями Республики Дагестан в части коллективного использования сооружений и МТБ колледжа;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 xml:space="preserve">-  наличие опыта организации республиканского этапа всероссийской олимпиады профессионального мастерства по УГС 15.00.00 Машиностроение, 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 xml:space="preserve">- наличие опыта организации региональных этапов чемпионатов </w:t>
      </w:r>
      <w:r w:rsidRPr="00D709C9">
        <w:rPr>
          <w:sz w:val="28"/>
          <w:szCs w:val="28"/>
          <w:lang w:val="en-US"/>
        </w:rPr>
        <w:t>WSR</w:t>
      </w:r>
      <w:r w:rsidRPr="00D709C9">
        <w:rPr>
          <w:sz w:val="28"/>
          <w:szCs w:val="28"/>
        </w:rPr>
        <w:t xml:space="preserve"> (базовая площадка по трем компетенциям) в течение четырех лет; 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- высокопрофессиональный коллектив руководящих и педагогических работников;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- недостаток финансирования для развития материально-технической базы финансово затратных профессий;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- высокая загруженность педагогических работников в течение учебного года (1,5 -2 педагогических ставки);</w:t>
      </w:r>
    </w:p>
    <w:p w:rsidR="005C14F8" w:rsidRPr="00D709C9" w:rsidRDefault="005C14F8" w:rsidP="00FF020E">
      <w:pPr>
        <w:pStyle w:val="a3"/>
        <w:spacing w:after="120" w:line="360" w:lineRule="auto"/>
        <w:ind w:left="425" w:firstLine="450"/>
        <w:rPr>
          <w:sz w:val="28"/>
          <w:szCs w:val="28"/>
        </w:rPr>
      </w:pPr>
      <w:r w:rsidRPr="00D709C9">
        <w:rPr>
          <w:sz w:val="28"/>
          <w:szCs w:val="28"/>
        </w:rPr>
        <w:t>Основными показателями результативности педагогической системы являются по результатам 2019 года:</w:t>
      </w:r>
    </w:p>
    <w:p w:rsidR="005C14F8" w:rsidRPr="00D709C9" w:rsidRDefault="005C14F8" w:rsidP="00FF020E">
      <w:pPr>
        <w:spacing w:after="120" w:line="360" w:lineRule="auto"/>
        <w:ind w:left="425" w:right="11" w:firstLine="450"/>
        <w:rPr>
          <w:rFonts w:eastAsia="Calibri"/>
          <w:sz w:val="28"/>
          <w:szCs w:val="28"/>
        </w:rPr>
      </w:pPr>
      <w:r w:rsidRPr="00D709C9">
        <w:rPr>
          <w:sz w:val="28"/>
          <w:szCs w:val="28"/>
        </w:rPr>
        <w:t xml:space="preserve">- высокая </w:t>
      </w:r>
      <w:r w:rsidRPr="00D709C9">
        <w:rPr>
          <w:rFonts w:eastAsia="Calibri"/>
          <w:sz w:val="28"/>
          <w:szCs w:val="28"/>
        </w:rPr>
        <w:t>удовлетворённость обучающихся качеством образовательных услуг по результатам независимой оценки качества образовательной деятельности ПОО (</w:t>
      </w:r>
      <w:r w:rsidR="00997D79">
        <w:rPr>
          <w:sz w:val="28"/>
          <w:szCs w:val="28"/>
        </w:rPr>
        <w:t>первое</w:t>
      </w:r>
      <w:r w:rsidRPr="00D709C9">
        <w:rPr>
          <w:sz w:val="28"/>
          <w:szCs w:val="28"/>
        </w:rPr>
        <w:t xml:space="preserve"> место в Рейтинге государственных учреждений профессионального образования РД - </w:t>
      </w:r>
      <w:r w:rsidRPr="00D709C9">
        <w:rPr>
          <w:rFonts w:eastAsia="Calibri"/>
          <w:sz w:val="28"/>
          <w:szCs w:val="28"/>
        </w:rPr>
        <w:t>88,90 баллов из 100 возможных в 2019 году);</w:t>
      </w:r>
    </w:p>
    <w:p w:rsidR="005C14F8" w:rsidRPr="00D709C9" w:rsidRDefault="005C14F8" w:rsidP="00FF020E">
      <w:pPr>
        <w:spacing w:after="120" w:line="360" w:lineRule="auto"/>
        <w:ind w:left="425" w:right="11" w:firstLine="450"/>
        <w:rPr>
          <w:rFonts w:eastAsia="Calibri"/>
          <w:sz w:val="28"/>
          <w:szCs w:val="28"/>
        </w:rPr>
      </w:pPr>
      <w:r w:rsidRPr="00D709C9">
        <w:rPr>
          <w:rFonts w:eastAsia="Calibri"/>
          <w:sz w:val="28"/>
          <w:szCs w:val="28"/>
        </w:rPr>
        <w:t>- доля обучающихся, освоивших основные образовательные программы и получившие документы государственного образца, в общей численности выпускников на начало отчетного периода 98%;</w:t>
      </w:r>
    </w:p>
    <w:p w:rsidR="005C14F8" w:rsidRPr="00D709C9" w:rsidRDefault="005C14F8" w:rsidP="00FF020E">
      <w:pPr>
        <w:spacing w:after="120" w:line="360" w:lineRule="auto"/>
        <w:ind w:left="425" w:right="33" w:firstLine="450"/>
        <w:rPr>
          <w:rFonts w:eastAsia="Calibri"/>
          <w:sz w:val="28"/>
          <w:szCs w:val="28"/>
        </w:rPr>
      </w:pPr>
      <w:r w:rsidRPr="00D709C9">
        <w:rPr>
          <w:rFonts w:eastAsia="Calibri"/>
          <w:sz w:val="28"/>
          <w:szCs w:val="28"/>
        </w:rPr>
        <w:t>- доля выпускников очной формы обучения, получивших дипломы о среднем профессиональном образовании в отчетном году и трудоустроившихс</w:t>
      </w:r>
      <w:r w:rsidR="00F36642">
        <w:rPr>
          <w:rFonts w:eastAsia="Calibri"/>
          <w:sz w:val="28"/>
          <w:szCs w:val="28"/>
        </w:rPr>
        <w:t>я на конец отчетного периода -70</w:t>
      </w:r>
      <w:r w:rsidRPr="00D709C9">
        <w:rPr>
          <w:rFonts w:eastAsia="Calibri"/>
          <w:sz w:val="28"/>
          <w:szCs w:val="28"/>
        </w:rPr>
        <w:t xml:space="preserve">% (с учетом </w:t>
      </w:r>
      <w:r w:rsidRPr="00D709C9">
        <w:rPr>
          <w:rFonts w:eastAsia="Calibri"/>
          <w:sz w:val="28"/>
          <w:szCs w:val="28"/>
        </w:rPr>
        <w:lastRenderedPageBreak/>
        <w:t>выпускников, призванных в ряды вооруженных сил, продолжающих обучение в других ПОО и находящихся в отпуске по уходу за ребенком);</w:t>
      </w:r>
    </w:p>
    <w:p w:rsidR="005C14F8" w:rsidRPr="00D709C9" w:rsidRDefault="005C14F8" w:rsidP="00FF020E">
      <w:pPr>
        <w:spacing w:after="120" w:line="360" w:lineRule="auto"/>
        <w:ind w:left="425" w:right="11" w:firstLine="450"/>
        <w:rPr>
          <w:sz w:val="28"/>
          <w:szCs w:val="28"/>
        </w:rPr>
      </w:pPr>
      <w:r w:rsidRPr="00D709C9">
        <w:rPr>
          <w:rFonts w:eastAsia="Calibri"/>
          <w:sz w:val="28"/>
          <w:szCs w:val="28"/>
        </w:rPr>
        <w:t xml:space="preserve">- </w:t>
      </w:r>
      <w:r w:rsidRPr="00D709C9">
        <w:rPr>
          <w:sz w:val="28"/>
          <w:szCs w:val="28"/>
        </w:rPr>
        <w:t>численность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 – 2 человека;</w:t>
      </w:r>
    </w:p>
    <w:p w:rsidR="005C14F8" w:rsidRPr="00D709C9" w:rsidRDefault="005C14F8" w:rsidP="00FF020E">
      <w:pPr>
        <w:spacing w:after="120" w:line="360" w:lineRule="auto"/>
        <w:ind w:left="425" w:firstLine="450"/>
        <w:rPr>
          <w:rFonts w:eastAsia="Calibri"/>
          <w:sz w:val="28"/>
          <w:szCs w:val="28"/>
        </w:rPr>
      </w:pPr>
      <w:r w:rsidRPr="00D709C9">
        <w:rPr>
          <w:sz w:val="28"/>
          <w:szCs w:val="28"/>
        </w:rPr>
        <w:t xml:space="preserve">- </w:t>
      </w:r>
      <w:r w:rsidRPr="00D709C9">
        <w:rPr>
          <w:rFonts w:eastAsia="Calibri"/>
          <w:sz w:val="28"/>
          <w:szCs w:val="28"/>
        </w:rPr>
        <w:t>доля педагогических работников, аттестованных на первую и высшую квалификационные категории в общей численности штатных педагогических работников – 50%;</w:t>
      </w:r>
    </w:p>
    <w:p w:rsidR="005C14F8" w:rsidRPr="00D709C9" w:rsidRDefault="005C14F8" w:rsidP="00FF020E">
      <w:pPr>
        <w:spacing w:after="120" w:line="360" w:lineRule="auto"/>
        <w:ind w:left="425" w:right="11" w:firstLine="450"/>
        <w:rPr>
          <w:sz w:val="28"/>
          <w:szCs w:val="28"/>
        </w:rPr>
      </w:pPr>
      <w:r w:rsidRPr="00D709C9">
        <w:rPr>
          <w:sz w:val="28"/>
          <w:szCs w:val="28"/>
        </w:rPr>
        <w:t xml:space="preserve">- </w:t>
      </w:r>
      <w:r w:rsidRPr="00D709C9">
        <w:rPr>
          <w:rFonts w:eastAsia="Calibri"/>
          <w:sz w:val="28"/>
          <w:szCs w:val="28"/>
        </w:rPr>
        <w:t>численность педагогических работников, имеющих статус экс</w:t>
      </w:r>
      <w:r w:rsidR="00F36642">
        <w:rPr>
          <w:rFonts w:eastAsia="Calibri"/>
          <w:sz w:val="28"/>
          <w:szCs w:val="28"/>
        </w:rPr>
        <w:t>пертов движения WorldSkills – 9</w:t>
      </w:r>
      <w:r w:rsidRPr="00D709C9">
        <w:rPr>
          <w:rFonts w:eastAsia="Calibri"/>
          <w:sz w:val="28"/>
          <w:szCs w:val="28"/>
        </w:rPr>
        <w:t xml:space="preserve"> человек.</w:t>
      </w:r>
    </w:p>
    <w:p w:rsidR="005C14F8" w:rsidRPr="00D709C9" w:rsidRDefault="005C14F8" w:rsidP="00FF020E">
      <w:pPr>
        <w:spacing w:after="120" w:line="360" w:lineRule="auto"/>
        <w:ind w:left="425" w:right="11" w:firstLine="450"/>
        <w:rPr>
          <w:rFonts w:eastAsia="Calibri"/>
          <w:sz w:val="28"/>
          <w:szCs w:val="28"/>
        </w:rPr>
      </w:pPr>
      <w:r w:rsidRPr="00D709C9">
        <w:rPr>
          <w:rFonts w:eastAsia="Calibri"/>
          <w:sz w:val="28"/>
          <w:szCs w:val="28"/>
        </w:rPr>
        <w:t>В качестве основных задач модернизации и развития ГБПОУ РД «Колледж машиностроения и сервиса им. С.Орджоникидзе» на период 2020-2025 гг. определены следующие:</w:t>
      </w:r>
    </w:p>
    <w:p w:rsidR="005C14F8" w:rsidRPr="00D709C9" w:rsidRDefault="005C14F8" w:rsidP="00FF020E">
      <w:pPr>
        <w:pStyle w:val="a3"/>
        <w:spacing w:after="120" w:line="360" w:lineRule="auto"/>
        <w:ind w:left="425"/>
        <w:rPr>
          <w:sz w:val="28"/>
          <w:szCs w:val="28"/>
        </w:rPr>
      </w:pPr>
      <w:r w:rsidRPr="00D709C9">
        <w:rPr>
          <w:sz w:val="28"/>
          <w:szCs w:val="28"/>
        </w:rPr>
        <w:t>- создание современных условий для внедрения и реализации востребованных и перспективных профессий и специальностей, в том числе ТОП-50, ТОП-РЕГИОН в соответствии с современными стандартами и передовыми технологиями;</w:t>
      </w:r>
    </w:p>
    <w:p w:rsidR="005C14F8" w:rsidRPr="00D709C9" w:rsidRDefault="005C14F8" w:rsidP="00FF020E">
      <w:pPr>
        <w:pStyle w:val="a3"/>
        <w:spacing w:after="120" w:line="360" w:lineRule="auto"/>
        <w:ind w:left="425"/>
        <w:rPr>
          <w:sz w:val="28"/>
          <w:szCs w:val="28"/>
        </w:rPr>
      </w:pPr>
      <w:r w:rsidRPr="00D709C9">
        <w:rPr>
          <w:sz w:val="28"/>
          <w:szCs w:val="28"/>
        </w:rPr>
        <w:t xml:space="preserve">  - формирование кадрового потенциала колледжа для проведения обучения и оценки соответствующей квалификации по стандартам Ворлдскиллс, Абилимпикс;</w:t>
      </w:r>
    </w:p>
    <w:p w:rsidR="005C14F8" w:rsidRPr="00D709C9" w:rsidRDefault="005C14F8" w:rsidP="00FF020E">
      <w:pPr>
        <w:pStyle w:val="a3"/>
        <w:spacing w:after="120" w:line="360" w:lineRule="auto"/>
        <w:ind w:left="425"/>
        <w:rPr>
          <w:sz w:val="28"/>
          <w:szCs w:val="28"/>
        </w:rPr>
      </w:pPr>
      <w:r w:rsidRPr="00D709C9">
        <w:rPr>
          <w:sz w:val="28"/>
          <w:szCs w:val="28"/>
        </w:rPr>
        <w:t>- диверсификация образовательных услуг Ресурсного центра «Машиностроитель»;</w:t>
      </w:r>
    </w:p>
    <w:p w:rsidR="003D022C" w:rsidRDefault="005C14F8" w:rsidP="00FF020E">
      <w:pPr>
        <w:pStyle w:val="a3"/>
        <w:spacing w:after="120" w:line="360" w:lineRule="auto"/>
        <w:ind w:left="425"/>
        <w:rPr>
          <w:sz w:val="28"/>
          <w:szCs w:val="28"/>
        </w:rPr>
      </w:pPr>
      <w:r w:rsidRPr="00D709C9">
        <w:rPr>
          <w:sz w:val="28"/>
          <w:szCs w:val="28"/>
        </w:rPr>
        <w:t>- создание современной инклюзивной образовательной среды для граждан с ОВЗ и инвалидностью;</w:t>
      </w:r>
      <w:r w:rsidR="00F36642">
        <w:rPr>
          <w:sz w:val="28"/>
          <w:szCs w:val="28"/>
        </w:rPr>
        <w:t xml:space="preserve"> </w:t>
      </w:r>
      <w:r w:rsidRPr="00D709C9">
        <w:rPr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3D022C" w:rsidRPr="002250F4" w:rsidRDefault="003D022C" w:rsidP="004277F5">
      <w:pPr>
        <w:pStyle w:val="Style19"/>
        <w:widowControl/>
        <w:spacing w:after="120" w:line="360" w:lineRule="auto"/>
        <w:ind w:firstLine="701"/>
        <w:rPr>
          <w:rStyle w:val="FontStyle185"/>
          <w:sz w:val="28"/>
        </w:rPr>
      </w:pPr>
      <w:r w:rsidRPr="002250F4">
        <w:rPr>
          <w:rStyle w:val="FontStyle185"/>
          <w:sz w:val="28"/>
        </w:rPr>
        <w:lastRenderedPageBreak/>
        <w:t>Представленный анализ деятельности колледжа, состояния его материальных, кадровых, информационных ресурсов позволяет выделить следующие приоритетные проблемы:</w:t>
      </w:r>
    </w:p>
    <w:p w:rsidR="003D022C" w:rsidRPr="002250F4" w:rsidRDefault="003D022C" w:rsidP="004277F5">
      <w:pPr>
        <w:pStyle w:val="Style123"/>
        <w:widowControl/>
        <w:tabs>
          <w:tab w:val="left" w:pos="960"/>
        </w:tabs>
        <w:spacing w:after="120" w:line="360" w:lineRule="auto"/>
        <w:ind w:firstLine="720"/>
        <w:rPr>
          <w:rStyle w:val="FontStyle185"/>
          <w:sz w:val="28"/>
        </w:rPr>
      </w:pPr>
      <w:r w:rsidRPr="002250F4">
        <w:rPr>
          <w:rStyle w:val="FontStyle185"/>
          <w:sz w:val="28"/>
        </w:rPr>
        <w:t>-</w:t>
      </w:r>
      <w:r w:rsidR="00F36642">
        <w:rPr>
          <w:rStyle w:val="FontStyle185"/>
          <w:sz w:val="28"/>
        </w:rPr>
        <w:t xml:space="preserve"> </w:t>
      </w:r>
      <w:r w:rsidRPr="002250F4">
        <w:rPr>
          <w:rStyle w:val="FontStyle185"/>
          <w:sz w:val="28"/>
        </w:rPr>
        <w:t>основные приоритетные сферы (система менеджмента качества, внедрение новейших технологий, сертификация услуг, социальное партнерство с работодателями и органами местного управления и др.) на стадии разработки;</w:t>
      </w:r>
    </w:p>
    <w:p w:rsidR="00CF00AC" w:rsidRPr="00F36642" w:rsidRDefault="003D022C" w:rsidP="004277F5">
      <w:pPr>
        <w:pStyle w:val="Style123"/>
        <w:widowControl/>
        <w:numPr>
          <w:ilvl w:val="0"/>
          <w:numId w:val="27"/>
        </w:numPr>
        <w:tabs>
          <w:tab w:val="left" w:pos="960"/>
        </w:tabs>
        <w:spacing w:after="120" w:line="360" w:lineRule="auto"/>
        <w:ind w:left="142" w:firstLine="715"/>
        <w:rPr>
          <w:rStyle w:val="FontStyle185"/>
          <w:sz w:val="28"/>
        </w:rPr>
      </w:pPr>
      <w:r w:rsidRPr="00F36642">
        <w:rPr>
          <w:rStyle w:val="FontStyle185"/>
          <w:sz w:val="28"/>
        </w:rPr>
        <w:t xml:space="preserve">низкий уровень мотивации студентов и работников, и как следствие,    </w:t>
      </w:r>
      <w:r w:rsidRPr="00F36642">
        <w:rPr>
          <w:rStyle w:val="FontStyle185"/>
          <w:sz w:val="28"/>
        </w:rPr>
        <w:br/>
        <w:t xml:space="preserve">          понижение качества образования и т.д.</w:t>
      </w:r>
    </w:p>
    <w:p w:rsidR="00CF00AC" w:rsidRDefault="003D022C" w:rsidP="004277F5">
      <w:pPr>
        <w:pStyle w:val="Style27"/>
        <w:widowControl/>
        <w:spacing w:after="120" w:line="360" w:lineRule="auto"/>
        <w:ind w:left="142"/>
        <w:rPr>
          <w:rStyle w:val="FontStyle185"/>
          <w:sz w:val="28"/>
        </w:rPr>
      </w:pPr>
      <w:r w:rsidRPr="002250F4">
        <w:rPr>
          <w:rStyle w:val="FontStyle185"/>
          <w:sz w:val="28"/>
        </w:rPr>
        <w:t>На основании полученных данных мож</w:t>
      </w:r>
      <w:r>
        <w:rPr>
          <w:rStyle w:val="FontStyle185"/>
          <w:sz w:val="28"/>
        </w:rPr>
        <w:t>но</w:t>
      </w:r>
      <w:r w:rsidRPr="002250F4">
        <w:rPr>
          <w:rStyle w:val="FontStyle185"/>
          <w:sz w:val="28"/>
        </w:rPr>
        <w:t xml:space="preserve"> </w:t>
      </w:r>
      <w:r>
        <w:rPr>
          <w:rStyle w:val="FontStyle185"/>
          <w:sz w:val="28"/>
        </w:rPr>
        <w:t>осуществить</w:t>
      </w:r>
      <w:r w:rsidRPr="002250F4">
        <w:rPr>
          <w:rStyle w:val="FontStyle185"/>
          <w:sz w:val="28"/>
        </w:rPr>
        <w:t xml:space="preserve"> анализ факторов, оказывающих существенное влияние на деятельность колледжа.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118"/>
        <w:gridCol w:w="3686"/>
      </w:tblGrid>
      <w:tr w:rsidR="003D022C" w:rsidRPr="00743170" w:rsidTr="004277F5">
        <w:trPr>
          <w:trHeight w:val="798"/>
        </w:trPr>
        <w:tc>
          <w:tcPr>
            <w:tcW w:w="3119" w:type="dxa"/>
            <w:vAlign w:val="center"/>
          </w:tcPr>
          <w:p w:rsidR="003D022C" w:rsidRPr="00090E47" w:rsidRDefault="003D022C" w:rsidP="0052001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90E47">
              <w:rPr>
                <w:rStyle w:val="FontStyle177"/>
                <w:b/>
                <w:sz w:val="28"/>
              </w:rPr>
              <w:t>Внешние факторы</w:t>
            </w:r>
          </w:p>
        </w:tc>
        <w:tc>
          <w:tcPr>
            <w:tcW w:w="3118" w:type="dxa"/>
          </w:tcPr>
          <w:p w:rsidR="003D022C" w:rsidRPr="00090E47" w:rsidRDefault="003D022C" w:rsidP="0052001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90E47">
              <w:rPr>
                <w:rStyle w:val="FontStyle177"/>
                <w:b/>
                <w:sz w:val="28"/>
              </w:rPr>
              <w:t xml:space="preserve">Внутренние факторы </w:t>
            </w:r>
            <w:r w:rsidRPr="00090E47">
              <w:rPr>
                <w:rStyle w:val="FontStyle177"/>
                <w:b/>
                <w:sz w:val="28"/>
                <w:u w:val="single"/>
              </w:rPr>
              <w:t>(сильные стороны)</w:t>
            </w:r>
          </w:p>
        </w:tc>
        <w:tc>
          <w:tcPr>
            <w:tcW w:w="3686" w:type="dxa"/>
          </w:tcPr>
          <w:p w:rsidR="003D022C" w:rsidRPr="00090E47" w:rsidRDefault="003D022C" w:rsidP="0052001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90E47">
              <w:rPr>
                <w:rStyle w:val="FontStyle177"/>
                <w:b/>
                <w:sz w:val="28"/>
              </w:rPr>
              <w:t xml:space="preserve">Внутренние факторы </w:t>
            </w:r>
            <w:r w:rsidRPr="00090E47">
              <w:rPr>
                <w:rStyle w:val="FontStyle177"/>
                <w:b/>
                <w:sz w:val="28"/>
                <w:u w:val="single"/>
              </w:rPr>
              <w:t>(слабые стороны)</w:t>
            </w:r>
          </w:p>
        </w:tc>
      </w:tr>
      <w:tr w:rsidR="003D022C" w:rsidRPr="00743170" w:rsidTr="00F36642">
        <w:trPr>
          <w:trHeight w:val="7787"/>
        </w:trPr>
        <w:tc>
          <w:tcPr>
            <w:tcW w:w="3119" w:type="dxa"/>
          </w:tcPr>
          <w:p w:rsidR="003D022C" w:rsidRPr="00743170" w:rsidRDefault="003D022C" w:rsidP="00520018">
            <w:pPr>
              <w:pStyle w:val="Style114"/>
              <w:widowControl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 xml:space="preserve"> 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снижение количества</w:t>
            </w:r>
            <w:r w:rsidRPr="00743170">
              <w:rPr>
                <w:rStyle w:val="FontStyle177"/>
                <w:sz w:val="28"/>
              </w:rPr>
              <w:br/>
              <w:t>выпускников школ на базе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основного общего и среднего общего образования.</w:t>
            </w:r>
            <w:r w:rsidRPr="00743170">
              <w:rPr>
                <w:rStyle w:val="FontStyle177"/>
                <w:sz w:val="28"/>
              </w:rPr>
              <w:tab/>
            </w:r>
          </w:p>
          <w:p w:rsidR="003D022C" w:rsidRPr="00743170" w:rsidRDefault="003D022C" w:rsidP="00520018">
            <w:pPr>
              <w:pStyle w:val="Style42"/>
              <w:widowControl/>
              <w:spacing w:line="240" w:lineRule="auto"/>
              <w:ind w:firstLine="0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превышение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предложения образовательных услуг над спросом.</w:t>
            </w:r>
          </w:p>
          <w:p w:rsidR="003D022C" w:rsidRDefault="003D022C" w:rsidP="00520018">
            <w:pPr>
              <w:pStyle w:val="Style42"/>
              <w:widowControl/>
              <w:spacing w:line="240" w:lineRule="auto"/>
              <w:ind w:firstLine="0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наличие различных филиалов и</w:t>
            </w:r>
            <w:r>
              <w:rPr>
                <w:rStyle w:val="FontStyle177"/>
                <w:sz w:val="28"/>
              </w:rPr>
              <w:t>меющих профильные специальности.</w:t>
            </w:r>
          </w:p>
          <w:p w:rsidR="003D022C" w:rsidRDefault="003D022C" w:rsidP="00520018">
            <w:pPr>
              <w:pStyle w:val="Style42"/>
              <w:widowControl/>
              <w:spacing w:line="240" w:lineRule="auto"/>
              <w:ind w:firstLine="0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 xml:space="preserve"> 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наличие государственных программ поддержки СПО.</w:t>
            </w:r>
          </w:p>
          <w:p w:rsidR="003D022C" w:rsidRPr="00743170" w:rsidRDefault="003D022C" w:rsidP="00F36642">
            <w:pPr>
              <w:spacing w:after="0" w:line="240" w:lineRule="auto"/>
              <w:ind w:left="-108"/>
              <w:textAlignment w:val="baseline"/>
              <w:rPr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4511F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массовость и доступность </w:t>
            </w:r>
            <w:hyperlink r:id="rId16" w:tooltip="Высшее образование" w:history="1">
              <w:r w:rsidRPr="004511F3">
                <w:rPr>
                  <w:bCs/>
                  <w:sz w:val="28"/>
                  <w:szCs w:val="28"/>
                  <w:bdr w:val="none" w:sz="0" w:space="0" w:color="auto" w:frame="1"/>
                </w:rPr>
                <w:t>высшего образования</w:t>
              </w:r>
            </w:hyperlink>
            <w:r w:rsidRPr="004511F3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и, как следствие, снижение </w:t>
            </w:r>
            <w:r w:rsidR="00F36642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престижа и востребованности СПО</w:t>
            </w:r>
          </w:p>
        </w:tc>
        <w:tc>
          <w:tcPr>
            <w:tcW w:w="3118" w:type="dxa"/>
          </w:tcPr>
          <w:p w:rsidR="003D022C" w:rsidRPr="00743170" w:rsidRDefault="003D022C" w:rsidP="00520018">
            <w:pPr>
              <w:pStyle w:val="Style50"/>
              <w:widowControl/>
              <w:tabs>
                <w:tab w:val="left" w:pos="302"/>
              </w:tabs>
              <w:spacing w:line="240" w:lineRule="auto"/>
              <w:jc w:val="both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качественный состав педагогических и руко</w:t>
            </w:r>
            <w:r w:rsidRPr="00743170">
              <w:rPr>
                <w:rStyle w:val="FontStyle177"/>
                <w:sz w:val="28"/>
              </w:rPr>
              <w:softHyphen/>
              <w:t>водящих кадров;</w:t>
            </w:r>
          </w:p>
          <w:p w:rsidR="003D022C" w:rsidRPr="00743170" w:rsidRDefault="003D022C" w:rsidP="00520018">
            <w:pPr>
              <w:pStyle w:val="Style35"/>
              <w:widowControl/>
              <w:tabs>
                <w:tab w:val="left" w:pos="533"/>
                <w:tab w:val="left" w:pos="2386"/>
              </w:tabs>
              <w:spacing w:line="240" w:lineRule="auto"/>
              <w:ind w:firstLine="0"/>
              <w:jc w:val="left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спектр подготовки, востребованный на рынке труда;</w:t>
            </w:r>
          </w:p>
          <w:p w:rsidR="003D022C" w:rsidRPr="00743170" w:rsidRDefault="003D022C" w:rsidP="00520018">
            <w:pPr>
              <w:pStyle w:val="Style35"/>
              <w:widowControl/>
              <w:tabs>
                <w:tab w:val="left" w:pos="533"/>
              </w:tabs>
              <w:spacing w:line="240" w:lineRule="auto"/>
              <w:ind w:firstLine="0"/>
              <w:jc w:val="left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сильные традиции в преподавании;</w:t>
            </w:r>
          </w:p>
          <w:p w:rsidR="003D022C" w:rsidRPr="00743170" w:rsidRDefault="003D022C" w:rsidP="003D022C">
            <w:pPr>
              <w:pStyle w:val="Style50"/>
              <w:widowControl/>
              <w:numPr>
                <w:ilvl w:val="0"/>
                <w:numId w:val="28"/>
              </w:numPr>
              <w:tabs>
                <w:tab w:val="left" w:pos="139"/>
              </w:tabs>
              <w:spacing w:line="240" w:lineRule="auto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профориентация;</w:t>
            </w:r>
          </w:p>
          <w:p w:rsidR="003D022C" w:rsidRPr="00743170" w:rsidRDefault="003D022C" w:rsidP="003D022C">
            <w:pPr>
              <w:pStyle w:val="Style50"/>
              <w:widowControl/>
              <w:numPr>
                <w:ilvl w:val="0"/>
                <w:numId w:val="28"/>
              </w:numPr>
              <w:tabs>
                <w:tab w:val="left" w:pos="139"/>
              </w:tabs>
              <w:spacing w:line="240" w:lineRule="auto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развитие учебно-мате</w:t>
            </w:r>
            <w:r w:rsidRPr="00743170">
              <w:rPr>
                <w:rStyle w:val="FontStyle177"/>
                <w:sz w:val="28"/>
              </w:rPr>
              <w:softHyphen/>
              <w:t xml:space="preserve">риальной базы </w:t>
            </w:r>
            <w:r>
              <w:rPr>
                <w:rStyle w:val="FontStyle177"/>
                <w:sz w:val="28"/>
              </w:rPr>
              <w:t>колледжа</w:t>
            </w:r>
            <w:r w:rsidRPr="00743170">
              <w:rPr>
                <w:rStyle w:val="FontStyle177"/>
                <w:sz w:val="28"/>
              </w:rPr>
              <w:t xml:space="preserve"> за счет участия в конкурсах, инновацион</w:t>
            </w:r>
            <w:r w:rsidRPr="00743170">
              <w:rPr>
                <w:rStyle w:val="FontStyle177"/>
                <w:sz w:val="28"/>
              </w:rPr>
              <w:softHyphen/>
              <w:t>ных проектах.</w:t>
            </w:r>
          </w:p>
          <w:p w:rsidR="003D022C" w:rsidRPr="00743170" w:rsidRDefault="003D022C" w:rsidP="0052001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86" w:type="dxa"/>
          </w:tcPr>
          <w:p w:rsidR="003D022C" w:rsidRPr="00743170" w:rsidRDefault="003D022C" w:rsidP="0052001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177"/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743170">
              <w:rPr>
                <w:rStyle w:val="FontStyle177"/>
                <w:sz w:val="28"/>
              </w:rPr>
              <w:t>состояние материально-технической базы по отдельным специальностям      и профессиям;</w:t>
            </w:r>
          </w:p>
          <w:p w:rsidR="003D022C" w:rsidRPr="00743170" w:rsidRDefault="003D022C" w:rsidP="0052001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177"/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743170">
              <w:rPr>
                <w:rStyle w:val="FontStyle177"/>
                <w:sz w:val="28"/>
              </w:rPr>
              <w:t>недостаточность внебюджетных доходов;</w:t>
            </w:r>
          </w:p>
          <w:p w:rsidR="003D022C" w:rsidRPr="00743170" w:rsidRDefault="003D022C" w:rsidP="0052001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177"/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743170">
              <w:rPr>
                <w:rStyle w:val="FontStyle177"/>
                <w:sz w:val="28"/>
              </w:rPr>
              <w:t>недостаточная мо</w:t>
            </w:r>
            <w:r w:rsidRPr="00743170">
              <w:rPr>
                <w:rStyle w:val="FontStyle177"/>
                <w:sz w:val="28"/>
              </w:rPr>
              <w:softHyphen/>
              <w:t>тивация обучающихся в получении специальностей и профессий;</w:t>
            </w:r>
          </w:p>
          <w:p w:rsidR="003D022C" w:rsidRPr="00743170" w:rsidRDefault="003D022C" w:rsidP="0052001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177"/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743170">
              <w:rPr>
                <w:rStyle w:val="FontStyle177"/>
                <w:sz w:val="28"/>
              </w:rPr>
              <w:t>инертность преподавательского состава по использованию</w:t>
            </w:r>
            <w:r>
              <w:rPr>
                <w:rStyle w:val="FontStyle177"/>
                <w:sz w:val="28"/>
              </w:rPr>
              <w:t xml:space="preserve"> современных образовательных технологий</w:t>
            </w:r>
            <w:r w:rsidRPr="00743170">
              <w:rPr>
                <w:rStyle w:val="FontStyle177"/>
                <w:sz w:val="28"/>
              </w:rPr>
              <w:t>;</w:t>
            </w:r>
          </w:p>
          <w:p w:rsidR="003D022C" w:rsidRDefault="003D022C" w:rsidP="0052001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177"/>
                <w:sz w:val="28"/>
              </w:rPr>
            </w:pPr>
            <w:r>
              <w:rPr>
                <w:rStyle w:val="FontStyle177"/>
                <w:sz w:val="28"/>
              </w:rPr>
              <w:t xml:space="preserve">- </w:t>
            </w:r>
            <w:r w:rsidRPr="00743170">
              <w:rPr>
                <w:rStyle w:val="FontStyle177"/>
                <w:sz w:val="28"/>
              </w:rPr>
              <w:t>отсутствие взаимодействия с отраслевыми министерствами, службами занятости и т.д.</w:t>
            </w:r>
          </w:p>
          <w:p w:rsidR="003D022C" w:rsidRDefault="003D022C" w:rsidP="00520018">
            <w:pPr>
              <w:spacing w:after="0" w:line="240" w:lineRule="auto"/>
              <w:rPr>
                <w:rStyle w:val="FontStyle177"/>
                <w:sz w:val="28"/>
              </w:rPr>
            </w:pPr>
            <w:r w:rsidRPr="00743170">
              <w:rPr>
                <w:rStyle w:val="FontStyle177"/>
                <w:sz w:val="28"/>
              </w:rPr>
              <w:t>-</w:t>
            </w:r>
            <w:r>
              <w:rPr>
                <w:rStyle w:val="FontStyle177"/>
                <w:sz w:val="28"/>
              </w:rPr>
              <w:t xml:space="preserve"> </w:t>
            </w:r>
            <w:r w:rsidRPr="00743170">
              <w:rPr>
                <w:rStyle w:val="FontStyle177"/>
                <w:sz w:val="28"/>
              </w:rPr>
              <w:t>неразвитость учебно-производственной дея</w:t>
            </w:r>
            <w:r w:rsidRPr="00743170">
              <w:rPr>
                <w:rStyle w:val="FontStyle177"/>
                <w:sz w:val="28"/>
              </w:rPr>
              <w:softHyphen/>
              <w:t>тельности</w:t>
            </w:r>
            <w:r>
              <w:rPr>
                <w:rStyle w:val="FontStyle177"/>
                <w:sz w:val="28"/>
              </w:rPr>
              <w:t>;</w:t>
            </w:r>
          </w:p>
          <w:p w:rsidR="003D022C" w:rsidRPr="00743170" w:rsidRDefault="003D022C" w:rsidP="00520018">
            <w:pPr>
              <w:spacing w:after="0" w:line="240" w:lineRule="auto"/>
              <w:rPr>
                <w:sz w:val="28"/>
              </w:rPr>
            </w:pPr>
          </w:p>
        </w:tc>
      </w:tr>
    </w:tbl>
    <w:p w:rsidR="005C14F8" w:rsidRDefault="005C14F8" w:rsidP="00F57238">
      <w:pPr>
        <w:pStyle w:val="a3"/>
        <w:numPr>
          <w:ilvl w:val="1"/>
          <w:numId w:val="25"/>
        </w:numPr>
        <w:spacing w:after="120" w:line="360" w:lineRule="auto"/>
        <w:rPr>
          <w:b/>
          <w:sz w:val="28"/>
          <w:szCs w:val="28"/>
        </w:rPr>
      </w:pPr>
      <w:r w:rsidRPr="00D709C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612775</wp:posOffset>
            </wp:positionH>
            <wp:positionV relativeFrom="page">
              <wp:posOffset>9076690</wp:posOffset>
            </wp:positionV>
            <wp:extent cx="6350" cy="8890"/>
            <wp:effectExtent l="0" t="0" r="0" b="0"/>
            <wp:wrapSquare wrapText="bothSides"/>
            <wp:docPr id="2" name="Picture 1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20E" w:rsidRPr="00FF020E">
        <w:rPr>
          <w:b/>
          <w:sz w:val="28"/>
          <w:szCs w:val="28"/>
        </w:rPr>
        <w:t>Сведения о потребности экономики Республики Дагестан</w:t>
      </w:r>
      <w:r w:rsidR="00C16122">
        <w:rPr>
          <w:b/>
          <w:sz w:val="28"/>
          <w:szCs w:val="28"/>
        </w:rPr>
        <w:t xml:space="preserve"> в кадрах</w:t>
      </w:r>
      <w:r w:rsidR="00FF020E" w:rsidRPr="00FF020E">
        <w:rPr>
          <w:b/>
          <w:sz w:val="28"/>
          <w:szCs w:val="28"/>
        </w:rPr>
        <w:t xml:space="preserve"> на 2018 -2020гг.</w:t>
      </w:r>
    </w:p>
    <w:p w:rsidR="00FF020E" w:rsidRPr="00FF020E" w:rsidRDefault="00FF020E" w:rsidP="00FF02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020E">
        <w:rPr>
          <w:sz w:val="24"/>
          <w:szCs w:val="24"/>
        </w:rPr>
        <w:t>Приложение 2</w:t>
      </w:r>
    </w:p>
    <w:p w:rsidR="00FF020E" w:rsidRPr="00FF020E" w:rsidRDefault="00FF020E" w:rsidP="00FF020E">
      <w:pPr>
        <w:pStyle w:val="a4"/>
        <w:spacing w:after="0" w:line="240" w:lineRule="auto"/>
        <w:ind w:left="6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FF020E">
        <w:rPr>
          <w:sz w:val="24"/>
          <w:szCs w:val="24"/>
        </w:rPr>
        <w:t xml:space="preserve"> Приказу Минэкономразвития</w:t>
      </w:r>
    </w:p>
    <w:p w:rsidR="00FF020E" w:rsidRPr="00FF020E" w:rsidRDefault="00FF020E" w:rsidP="00FF020E">
      <w:pPr>
        <w:pStyle w:val="a4"/>
        <w:spacing w:after="0" w:line="240" w:lineRule="auto"/>
        <w:ind w:left="6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FF020E">
        <w:rPr>
          <w:sz w:val="24"/>
          <w:szCs w:val="24"/>
        </w:rPr>
        <w:t>Республики Дагестан</w:t>
      </w:r>
    </w:p>
    <w:p w:rsidR="00FF020E" w:rsidRPr="00FF020E" w:rsidRDefault="00FF020E" w:rsidP="00FF020E">
      <w:pPr>
        <w:pStyle w:val="a4"/>
        <w:spacing w:after="0" w:line="240" w:lineRule="auto"/>
        <w:ind w:left="6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F020E">
        <w:rPr>
          <w:sz w:val="24"/>
          <w:szCs w:val="24"/>
        </w:rPr>
        <w:t>от 28 января 2019 г.</w:t>
      </w:r>
    </w:p>
    <w:p w:rsidR="00FF020E" w:rsidRPr="00FF020E" w:rsidRDefault="00FF020E" w:rsidP="00FF020E">
      <w:pPr>
        <w:spacing w:after="0" w:line="240" w:lineRule="auto"/>
        <w:jc w:val="center"/>
        <w:rPr>
          <w:sz w:val="24"/>
          <w:szCs w:val="24"/>
        </w:rPr>
      </w:pPr>
    </w:p>
    <w:p w:rsidR="00FF020E" w:rsidRPr="00FF020E" w:rsidRDefault="00FF020E" w:rsidP="00FF020E">
      <w:pPr>
        <w:pStyle w:val="a4"/>
        <w:spacing w:after="0" w:line="240" w:lineRule="auto"/>
        <w:ind w:left="619"/>
        <w:jc w:val="center"/>
        <w:rPr>
          <w:sz w:val="28"/>
          <w:szCs w:val="28"/>
        </w:rPr>
      </w:pPr>
      <w:r w:rsidRPr="00FF020E">
        <w:rPr>
          <w:sz w:val="28"/>
          <w:szCs w:val="28"/>
        </w:rPr>
        <w:t>ПРОГНОЗ</w:t>
      </w:r>
    </w:p>
    <w:p w:rsidR="00FF020E" w:rsidRPr="00FF020E" w:rsidRDefault="00FF020E" w:rsidP="00FF020E">
      <w:pPr>
        <w:pStyle w:val="a4"/>
        <w:spacing w:after="0" w:line="240" w:lineRule="auto"/>
        <w:ind w:left="619"/>
        <w:jc w:val="center"/>
        <w:rPr>
          <w:sz w:val="28"/>
          <w:szCs w:val="28"/>
        </w:rPr>
      </w:pPr>
      <w:r w:rsidRPr="00FF020E">
        <w:rPr>
          <w:sz w:val="28"/>
          <w:szCs w:val="28"/>
        </w:rPr>
        <w:t>потребности республиканского рынка труда</w:t>
      </w:r>
    </w:p>
    <w:p w:rsidR="00FF020E" w:rsidRPr="00FF020E" w:rsidRDefault="00FF020E" w:rsidP="00FF020E">
      <w:pPr>
        <w:pStyle w:val="a4"/>
        <w:spacing w:after="0" w:line="240" w:lineRule="auto"/>
        <w:ind w:left="619"/>
        <w:jc w:val="center"/>
        <w:rPr>
          <w:sz w:val="28"/>
          <w:szCs w:val="28"/>
        </w:rPr>
      </w:pPr>
      <w:r w:rsidRPr="00FF020E">
        <w:rPr>
          <w:sz w:val="28"/>
          <w:szCs w:val="28"/>
        </w:rPr>
        <w:t>в специалистах различных направлений на 2018 – 2020 годы</w:t>
      </w:r>
    </w:p>
    <w:p w:rsidR="00FF020E" w:rsidRPr="00FF020E" w:rsidRDefault="00FF020E" w:rsidP="00FF020E">
      <w:pPr>
        <w:pStyle w:val="a4"/>
        <w:numPr>
          <w:ilvl w:val="0"/>
          <w:numId w:val="25"/>
        </w:numPr>
        <w:spacing w:after="0" w:line="240" w:lineRule="auto"/>
        <w:rPr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701"/>
        <w:gridCol w:w="2835"/>
        <w:gridCol w:w="2552"/>
        <w:gridCol w:w="992"/>
        <w:gridCol w:w="992"/>
        <w:gridCol w:w="993"/>
      </w:tblGrid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Шифр профессии , (должности по)</w:t>
            </w:r>
          </w:p>
        </w:tc>
        <w:tc>
          <w:tcPr>
            <w:tcW w:w="2835" w:type="dxa"/>
            <w:vMerge w:val="restart"/>
            <w:vAlign w:val="center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Наименование профессии, специальности по Перечню</w:t>
            </w:r>
          </w:p>
        </w:tc>
        <w:tc>
          <w:tcPr>
            <w:tcW w:w="2552" w:type="dxa"/>
            <w:vMerge w:val="restart"/>
            <w:vAlign w:val="center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977" w:type="dxa"/>
            <w:gridSpan w:val="3"/>
            <w:vAlign w:val="center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Прогноз потребности по годам</w:t>
            </w:r>
          </w:p>
        </w:tc>
      </w:tr>
      <w:tr w:rsidR="00FF020E" w:rsidTr="007D1302">
        <w:trPr>
          <w:trHeight w:val="203"/>
        </w:trPr>
        <w:tc>
          <w:tcPr>
            <w:tcW w:w="1701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F020E" w:rsidTr="007D1302">
        <w:trPr>
          <w:trHeight w:val="216"/>
        </w:trPr>
        <w:tc>
          <w:tcPr>
            <w:tcW w:w="1701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20E" w:rsidRPr="004B5247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8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4B5247" w:rsidRDefault="00FF020E" w:rsidP="007D130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B5247">
              <w:rPr>
                <w:b/>
                <w:i/>
                <w:sz w:val="24"/>
                <w:szCs w:val="24"/>
              </w:rPr>
              <w:t>ПОДГОТОВКА СПЕЦИАЛИСТОВ СО СРЕДНЕМ ОБРАЗОВАНИЕМ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4B5247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Перечень профессий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4B5247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4B5247">
              <w:rPr>
                <w:b/>
                <w:sz w:val="24"/>
                <w:szCs w:val="24"/>
              </w:rPr>
              <w:t>ИНЖЕНЕРНОЕ ДЕЛО, ТЕХНОЛОГИИ И ТЕХНИЧЕСКИЕ НАУКИ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7D1302">
        <w:trPr>
          <w:trHeight w:val="427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08.01.02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трубопроводов </w:t>
            </w:r>
          </w:p>
        </w:tc>
        <w:tc>
          <w:tcPr>
            <w:tcW w:w="2552" w:type="dxa"/>
            <w:vAlign w:val="center"/>
          </w:tcPr>
          <w:p w:rsidR="00FF020E" w:rsidRDefault="00FF020E" w:rsidP="007D1302">
            <w:pPr>
              <w:spacing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наружных трубопроводов монтажник технологических трубопроводов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Трубоклад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Трубоклад промышленных железобетонных тру. Трубоклад промышленных кирпичных труб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Кровельщик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Кровельщик по рулонным кровлям и по кровлям из штучных материалов. Кровельщик по стальным кровлям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08.01.05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строительный, плотник, стекольщик, паркетчик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08.01.06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строительный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Штукатур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08.01.07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Арматурщик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Стропальщик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Копровщик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Цементатор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08.01.08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Облицовщик синтетическими материалами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020E" w:rsidTr="007D1302">
        <w:trPr>
          <w:trHeight w:val="427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каркасно-обшивных конструкций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Штукатур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08.01.09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строительно-монтажным работам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строительный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по сборе металлоконструкций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Электрослесарь строительный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Такелажник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санитарно-технических ,вентиляционных систем и оборудования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систем вентиляции, кондиционирования воздуха, пневмотранспорта и аспирации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08.01.15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изготовлению узлов и деталей санитарно-технических систем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по изготовлению деталей и узлов систем вентиляции, кондиционирования воздуха, пневмотранспорта и </w:t>
            </w:r>
            <w:r>
              <w:rPr>
                <w:sz w:val="24"/>
                <w:szCs w:val="24"/>
              </w:rPr>
              <w:lastRenderedPageBreak/>
              <w:t>аспирации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08.01.17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08.01.18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электрическим машинам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электрических подъемников (лифтов)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08.01.22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путевых машин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железнодорожно-строительных машин и механизмов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08.01.26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– сантехник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11.01.04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оборудования радио- и телефонной связи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оборудования связи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Радиомонтер приемных телевизионных антенн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11.01.05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 – линейщик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 – спайщик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 – антенщик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связи – кабельщик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15.01.05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Сварщик (ручной  и частично механизированной сварки(наплавки)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Газосварщик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Газорезчик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Pr="005319FF" w:rsidRDefault="005319FF" w:rsidP="007D13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15.01.3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F020E" w:rsidRPr="005319FF" w:rsidRDefault="00FF020E" w:rsidP="005319FF">
            <w:pPr>
              <w:spacing w:line="240" w:lineRule="auto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 xml:space="preserve">Токарь </w:t>
            </w:r>
            <w:r w:rsidR="005319FF" w:rsidRPr="005319FF">
              <w:rPr>
                <w:b/>
                <w:sz w:val="24"/>
                <w:szCs w:val="24"/>
              </w:rPr>
              <w:t>на станках с ЧПУ</w:t>
            </w:r>
          </w:p>
        </w:tc>
        <w:tc>
          <w:tcPr>
            <w:tcW w:w="2552" w:type="dxa"/>
            <w:vAlign w:val="center"/>
          </w:tcPr>
          <w:p w:rsidR="00FF020E" w:rsidRPr="005319FF" w:rsidRDefault="00FF020E" w:rsidP="00E313CE">
            <w:pPr>
              <w:spacing w:line="240" w:lineRule="auto"/>
              <w:ind w:left="-108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 xml:space="preserve">Токарь </w:t>
            </w:r>
          </w:p>
        </w:tc>
        <w:tc>
          <w:tcPr>
            <w:tcW w:w="992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Pr="005319FF" w:rsidRDefault="005319FF" w:rsidP="007D13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15.01.32</w:t>
            </w:r>
          </w:p>
        </w:tc>
        <w:tc>
          <w:tcPr>
            <w:tcW w:w="2835" w:type="dxa"/>
            <w:vAlign w:val="center"/>
          </w:tcPr>
          <w:p w:rsidR="00FF020E" w:rsidRPr="005319FF" w:rsidRDefault="005319FF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Оператор станков с ПУ</w:t>
            </w:r>
          </w:p>
        </w:tc>
        <w:tc>
          <w:tcPr>
            <w:tcW w:w="2552" w:type="dxa"/>
            <w:vAlign w:val="center"/>
          </w:tcPr>
          <w:p w:rsidR="00FF020E" w:rsidRPr="005319FF" w:rsidRDefault="005319FF" w:rsidP="00E313CE">
            <w:pPr>
              <w:spacing w:line="240" w:lineRule="auto"/>
              <w:ind w:left="-108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Оператор станков с ПУ, станочник широкого профиля</w:t>
            </w:r>
          </w:p>
        </w:tc>
        <w:tc>
          <w:tcPr>
            <w:tcW w:w="992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FF020E" w:rsidRPr="005319FF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5319FF">
              <w:rPr>
                <w:b/>
                <w:sz w:val="24"/>
                <w:szCs w:val="24"/>
              </w:rPr>
              <w:t>16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15.01.30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(инструмент – к, механосборочных работ, ремонтник)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ТЕХНОЛОГИИ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18.00.01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по физико – механическим испытаниям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 по физико – механическим испытаниям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21.01.04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на буровых установках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на буровых установок на нефть и газ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подъёмника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обслуживанию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23.01.01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транспортного терминала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крана (крановщик)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диспетчерского движения и погрузочно-разгрузочных работ на автомобильном (морском, речном </w:t>
            </w:r>
            <w:r>
              <w:rPr>
                <w:sz w:val="24"/>
                <w:szCs w:val="24"/>
              </w:rPr>
              <w:lastRenderedPageBreak/>
              <w:t>транспорте)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23.01.03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Автомеханик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</w:t>
            </w:r>
          </w:p>
        </w:tc>
        <w:tc>
          <w:tcPr>
            <w:tcW w:w="2835" w:type="dxa"/>
            <w:vMerge w:val="restart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дорожных и строительных машин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экскаватора одноковшового 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Merge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скрепера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23.01.08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по ремонту строительных машин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по ремонту дорожно – строительных машин и тракторов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F020E" w:rsidTr="007D1302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ЛЕГКОЙ ПРОМЫШЛЕННОСТИ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29.01.16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производства нетканых материалов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вязально – прошивного оборудования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B0392B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B0392B">
              <w:rPr>
                <w:b/>
                <w:sz w:val="24"/>
                <w:szCs w:val="24"/>
              </w:rPr>
              <w:t xml:space="preserve">СЕЛЬСКОЕ ХОЗЯЙСТВО И СЕЛЬСКОХОЗЯЙСТВЕННЫЕ НАУКИ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СЕЛЬСКОЕ, ЛЕСНОЕ И РЫБНОЕ ХОЗЯЙСТВО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35.01.09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растениеводства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Овощевод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35.01.13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– машинист сельскохозяйственного производства. Водитель автомобиля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ВЕТЕРИНАРИЯ И ЗООТЕХНИЯ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36.01.01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Младший ветеринарный фельдшер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 ветеринарный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по ветеринарной обработке животных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по искусственному осеменению животных и птиц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36.01.02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животноводства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животноводческих комплексов и механизированных ферм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УПРАВЛЕНИЕ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38.01.01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диспетчерской (производственно – диспетчерской) службы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диспетчерской (производственно – диспетчерской) службы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16042B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16042B">
              <w:rPr>
                <w:b/>
                <w:sz w:val="24"/>
                <w:szCs w:val="24"/>
              </w:rPr>
              <w:t xml:space="preserve">ГУМАНИТАРНЫЕ НАУКИ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46.01.03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552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B4029C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 xml:space="preserve">ИСКУССТВО И КУЛЬТУРА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ИЗОБРАЗИТЕЛЬНЫЕ И ПРИКЛАДНЫЕ ВИДЫ ИСКУССТВ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54.01.02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Ювелир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Ювелир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Огранщик вставок для ювелирных и художественных изделий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54.01.06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их металла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Литейщик художественных изделий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Формовщик художественного литья </w:t>
            </w:r>
          </w:p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Чеканщик художественных изделий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54.01.13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54.01.18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Реставратор тканей, гобеленов и ковров </w:t>
            </w:r>
          </w:p>
        </w:tc>
        <w:tc>
          <w:tcPr>
            <w:tcW w:w="2552" w:type="dxa"/>
            <w:vAlign w:val="center"/>
          </w:tcPr>
          <w:p w:rsidR="00FF020E" w:rsidRDefault="00FF020E" w:rsidP="00E313CE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Реставратор тканей, гобеленов и ковров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Pr="00B4029C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Pr="00B4029C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>3466</w:t>
            </w:r>
          </w:p>
        </w:tc>
        <w:tc>
          <w:tcPr>
            <w:tcW w:w="992" w:type="dxa"/>
            <w:vAlign w:val="center"/>
          </w:tcPr>
          <w:p w:rsidR="00FF020E" w:rsidRPr="00B4029C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>3816</w:t>
            </w:r>
          </w:p>
        </w:tc>
        <w:tc>
          <w:tcPr>
            <w:tcW w:w="993" w:type="dxa"/>
            <w:vAlign w:val="center"/>
          </w:tcPr>
          <w:p w:rsidR="00FF020E" w:rsidRPr="00B4029C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>4048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B4029C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B4029C">
              <w:rPr>
                <w:b/>
                <w:sz w:val="24"/>
                <w:szCs w:val="24"/>
              </w:rPr>
              <w:t xml:space="preserve">Перечень специальностей среднего профессионального образования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08.02.05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и эксплуатация автомобильных дорог и аэродромов, мостов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Техник, старший техник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08.02.10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железных дорог, путь </w:t>
            </w:r>
            <w:r>
              <w:rPr>
                <w:sz w:val="24"/>
                <w:szCs w:val="24"/>
              </w:rPr>
              <w:lastRenderedPageBreak/>
              <w:t xml:space="preserve">и путевое хозяйство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Техник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техник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системы и комплексы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по компьютерным системам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Pr="00B66775" w:rsidRDefault="00FF020E" w:rsidP="007D13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>09.02.07</w:t>
            </w:r>
          </w:p>
        </w:tc>
        <w:tc>
          <w:tcPr>
            <w:tcW w:w="2835" w:type="dxa"/>
            <w:vAlign w:val="center"/>
          </w:tcPr>
          <w:p w:rsidR="00FF020E" w:rsidRPr="00B66775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 xml:space="preserve">Информационные системы и программирование  </w:t>
            </w:r>
          </w:p>
        </w:tc>
        <w:tc>
          <w:tcPr>
            <w:tcW w:w="2552" w:type="dxa"/>
            <w:vAlign w:val="center"/>
          </w:tcPr>
          <w:p w:rsidR="00FF020E" w:rsidRPr="00B66775" w:rsidRDefault="00FF020E" w:rsidP="0025384F">
            <w:pPr>
              <w:spacing w:line="240" w:lineRule="auto"/>
              <w:ind w:left="0" w:firstLine="34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 xml:space="preserve">Разработчик веб и мультимедийных приложений </w:t>
            </w:r>
          </w:p>
        </w:tc>
        <w:tc>
          <w:tcPr>
            <w:tcW w:w="992" w:type="dxa"/>
            <w:vAlign w:val="center"/>
          </w:tcPr>
          <w:p w:rsidR="00FF020E" w:rsidRPr="00B66775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20E" w:rsidRPr="00B66775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020E" w:rsidRPr="00B66775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66775">
              <w:rPr>
                <w:b/>
                <w:sz w:val="24"/>
                <w:szCs w:val="24"/>
              </w:rPr>
              <w:t>2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10.02.03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безопасность автоматизированных систем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по защите информации 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техник по защите информации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ЭЛЕТРО- И ТЕПЛОЭНЕРГЕТИКА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13.02.03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станции, сети и системы 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– электрик 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техник – электрик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13.02.06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ГЕОЛОГИЯ, ГОРНОЕ ДЕЛО, НЕФТЕГАЗОВОЕ ДЕЛО И ГЕОДЕЗИЯ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21.02.08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геодезия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– геодезист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геодезии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Маркшейдерское дело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техник - маркшейдер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МАТЕРИАЛОВ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22.02.03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литейному производству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20E" w:rsidTr="007D1302">
        <w:trPr>
          <w:trHeight w:val="405"/>
        </w:trPr>
        <w:tc>
          <w:tcPr>
            <w:tcW w:w="7088" w:type="dxa"/>
            <w:gridSpan w:val="3"/>
            <w:vAlign w:val="center"/>
          </w:tcPr>
          <w:p w:rsidR="00FF020E" w:rsidRPr="00935D97" w:rsidRDefault="00FF020E" w:rsidP="007D1302">
            <w:pPr>
              <w:spacing w:line="240" w:lineRule="auto"/>
              <w:rPr>
                <w:b/>
                <w:sz w:val="24"/>
                <w:szCs w:val="24"/>
              </w:rPr>
            </w:pPr>
            <w:r w:rsidRPr="00935D97">
              <w:rPr>
                <w:b/>
                <w:sz w:val="24"/>
                <w:szCs w:val="24"/>
              </w:rPr>
              <w:t xml:space="preserve">НАУКИ ОБ ОБЩЕСТВЕ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УПРАВЛЕНИЕ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F020E" w:rsidTr="00E313CE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43.00.00</w:t>
            </w:r>
          </w:p>
        </w:tc>
        <w:tc>
          <w:tcPr>
            <w:tcW w:w="5387" w:type="dxa"/>
            <w:gridSpan w:val="2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СЕРВИС И ТУРИЗМ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Pr="00B66775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>43.02.01</w:t>
            </w:r>
          </w:p>
        </w:tc>
        <w:tc>
          <w:tcPr>
            <w:tcW w:w="2835" w:type="dxa"/>
            <w:vAlign w:val="center"/>
          </w:tcPr>
          <w:p w:rsidR="00FF020E" w:rsidRPr="00B66775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2552" w:type="dxa"/>
            <w:vAlign w:val="center"/>
          </w:tcPr>
          <w:p w:rsidR="00FF020E" w:rsidRPr="00B66775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 xml:space="preserve">Менеджер </w:t>
            </w:r>
          </w:p>
        </w:tc>
        <w:tc>
          <w:tcPr>
            <w:tcW w:w="992" w:type="dxa"/>
            <w:vAlign w:val="center"/>
          </w:tcPr>
          <w:p w:rsidR="00FF020E" w:rsidRPr="00B66775" w:rsidRDefault="00FF020E" w:rsidP="00FF020E">
            <w:pPr>
              <w:jc w:val="center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F020E" w:rsidRPr="00B66775" w:rsidRDefault="00FF020E" w:rsidP="00FF020E">
            <w:pPr>
              <w:jc w:val="center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F020E" w:rsidRPr="00B66775" w:rsidRDefault="00FF020E" w:rsidP="00FF020E">
            <w:pPr>
              <w:jc w:val="center"/>
              <w:rPr>
                <w:sz w:val="24"/>
                <w:szCs w:val="24"/>
              </w:rPr>
            </w:pPr>
            <w:r w:rsidRPr="00B66775">
              <w:rPr>
                <w:sz w:val="24"/>
                <w:szCs w:val="24"/>
              </w:rPr>
              <w:t>20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43.02.10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Туризм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туризму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43.02.11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Гостиничный сервис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F020E" w:rsidTr="0025384F">
        <w:trPr>
          <w:trHeight w:val="405"/>
        </w:trPr>
        <w:tc>
          <w:tcPr>
            <w:tcW w:w="1701" w:type="dxa"/>
            <w:vAlign w:val="center"/>
          </w:tcPr>
          <w:p w:rsidR="00FF020E" w:rsidRDefault="00FF020E" w:rsidP="007D13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43.02.14</w:t>
            </w:r>
          </w:p>
        </w:tc>
        <w:tc>
          <w:tcPr>
            <w:tcW w:w="2835" w:type="dxa"/>
            <w:vAlign w:val="center"/>
          </w:tcPr>
          <w:p w:rsidR="00FF020E" w:rsidRDefault="00FF020E" w:rsidP="007D13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Гостиничное дело </w:t>
            </w:r>
          </w:p>
        </w:tc>
        <w:tc>
          <w:tcPr>
            <w:tcW w:w="2552" w:type="dxa"/>
            <w:vAlign w:val="center"/>
          </w:tcPr>
          <w:p w:rsidR="00FF020E" w:rsidRDefault="00FF020E" w:rsidP="0025384F">
            <w:pPr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гостеприимству 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F020E" w:rsidRDefault="00FF020E" w:rsidP="00FF0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F020E" w:rsidTr="0025384F">
        <w:trPr>
          <w:trHeight w:val="405"/>
        </w:trPr>
        <w:tc>
          <w:tcPr>
            <w:tcW w:w="4536" w:type="dxa"/>
            <w:gridSpan w:val="2"/>
            <w:vAlign w:val="center"/>
          </w:tcPr>
          <w:p w:rsidR="00FF020E" w:rsidRPr="00B92359" w:rsidRDefault="00FF020E" w:rsidP="00FF020E">
            <w:pPr>
              <w:rPr>
                <w:b/>
                <w:sz w:val="24"/>
                <w:szCs w:val="24"/>
              </w:rPr>
            </w:pPr>
            <w:r w:rsidRPr="00B92359">
              <w:rPr>
                <w:b/>
                <w:sz w:val="24"/>
                <w:szCs w:val="24"/>
              </w:rPr>
              <w:t>ИТОГО: СПО по Республике</w:t>
            </w:r>
          </w:p>
        </w:tc>
        <w:tc>
          <w:tcPr>
            <w:tcW w:w="2552" w:type="dxa"/>
            <w:vAlign w:val="center"/>
          </w:tcPr>
          <w:p w:rsidR="00FF020E" w:rsidRPr="00B92359" w:rsidRDefault="00FF020E" w:rsidP="00FF020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0E" w:rsidRPr="00B92359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92359">
              <w:rPr>
                <w:b/>
                <w:sz w:val="24"/>
                <w:szCs w:val="24"/>
              </w:rPr>
              <w:t>4455</w:t>
            </w:r>
          </w:p>
        </w:tc>
        <w:tc>
          <w:tcPr>
            <w:tcW w:w="992" w:type="dxa"/>
            <w:vAlign w:val="center"/>
          </w:tcPr>
          <w:p w:rsidR="00FF020E" w:rsidRPr="00B92359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92359">
              <w:rPr>
                <w:b/>
                <w:sz w:val="24"/>
                <w:szCs w:val="24"/>
              </w:rPr>
              <w:t>4905</w:t>
            </w:r>
          </w:p>
        </w:tc>
        <w:tc>
          <w:tcPr>
            <w:tcW w:w="993" w:type="dxa"/>
            <w:vAlign w:val="center"/>
          </w:tcPr>
          <w:p w:rsidR="00FF020E" w:rsidRPr="00B92359" w:rsidRDefault="00FF020E" w:rsidP="00FF020E">
            <w:pPr>
              <w:jc w:val="center"/>
              <w:rPr>
                <w:b/>
                <w:sz w:val="24"/>
                <w:szCs w:val="24"/>
              </w:rPr>
            </w:pPr>
            <w:r w:rsidRPr="00B92359">
              <w:rPr>
                <w:b/>
                <w:sz w:val="24"/>
                <w:szCs w:val="24"/>
              </w:rPr>
              <w:t>5164</w:t>
            </w:r>
          </w:p>
        </w:tc>
      </w:tr>
    </w:tbl>
    <w:p w:rsidR="00FF020E" w:rsidRPr="00FF020E" w:rsidRDefault="00FF020E" w:rsidP="00FF020E">
      <w:pPr>
        <w:pStyle w:val="a4"/>
        <w:spacing w:after="233" w:line="259" w:lineRule="auto"/>
        <w:ind w:left="1593"/>
        <w:jc w:val="center"/>
        <w:rPr>
          <w:sz w:val="28"/>
          <w:szCs w:val="28"/>
        </w:rPr>
      </w:pPr>
    </w:p>
    <w:p w:rsidR="00FF020E" w:rsidRDefault="0025384F" w:rsidP="00C16122">
      <w:pPr>
        <w:pStyle w:val="a4"/>
        <w:spacing w:after="233" w:line="36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25384F">
        <w:rPr>
          <w:sz w:val="28"/>
          <w:szCs w:val="28"/>
        </w:rPr>
        <w:t xml:space="preserve">  колледже  в  настоящее  время  ведется</w:t>
      </w:r>
      <w:r>
        <w:rPr>
          <w:sz w:val="28"/>
          <w:szCs w:val="28"/>
        </w:rPr>
        <w:t xml:space="preserve"> подготовка  по </w:t>
      </w:r>
      <w:r w:rsidR="00F57238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Pr="0025384F">
        <w:rPr>
          <w:sz w:val="28"/>
          <w:szCs w:val="28"/>
        </w:rPr>
        <w:t>рофессиям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(выделено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жирным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шрифтом),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входящим 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Pr="0025384F">
        <w:rPr>
          <w:sz w:val="28"/>
          <w:szCs w:val="28"/>
        </w:rPr>
        <w:t>ТОП-50</w:t>
      </w:r>
      <w:r>
        <w:rPr>
          <w:sz w:val="28"/>
          <w:szCs w:val="28"/>
        </w:rPr>
        <w:t xml:space="preserve">. </w:t>
      </w:r>
      <w:r w:rsidRPr="002538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5384F">
        <w:rPr>
          <w:sz w:val="28"/>
          <w:szCs w:val="28"/>
        </w:rPr>
        <w:t xml:space="preserve">Высокая </w:t>
      </w:r>
      <w:r>
        <w:rPr>
          <w:sz w:val="28"/>
          <w:szCs w:val="28"/>
        </w:rPr>
        <w:t>к</w:t>
      </w:r>
      <w:r w:rsidRPr="0025384F">
        <w:rPr>
          <w:sz w:val="28"/>
          <w:szCs w:val="28"/>
        </w:rPr>
        <w:t xml:space="preserve">онкуренция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 право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подготовки  по</w:t>
      </w:r>
      <w:r>
        <w:rPr>
          <w:sz w:val="28"/>
          <w:szCs w:val="28"/>
        </w:rPr>
        <w:t xml:space="preserve"> </w:t>
      </w:r>
      <w:r w:rsidR="00F57238">
        <w:rPr>
          <w:sz w:val="28"/>
          <w:szCs w:val="28"/>
        </w:rPr>
        <w:t>3</w:t>
      </w:r>
      <w:r w:rsidRPr="0025384F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25384F">
        <w:rPr>
          <w:sz w:val="28"/>
          <w:szCs w:val="28"/>
        </w:rPr>
        <w:t xml:space="preserve">офессиям/специальностям, что </w:t>
      </w:r>
      <w:r>
        <w:rPr>
          <w:sz w:val="28"/>
          <w:szCs w:val="28"/>
        </w:rPr>
        <w:t xml:space="preserve">можно назвать   </w:t>
      </w:r>
      <w:r w:rsidRPr="0025384F">
        <w:rPr>
          <w:sz w:val="28"/>
          <w:szCs w:val="28"/>
        </w:rPr>
        <w:t xml:space="preserve">угрозой для колледжа и 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>требует повышения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качества  подготовки </w:t>
      </w:r>
      <w:r>
        <w:rPr>
          <w:sz w:val="28"/>
          <w:szCs w:val="28"/>
        </w:rPr>
        <w:t xml:space="preserve">   </w:t>
      </w:r>
      <w:r w:rsidRPr="0025384F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внедрения  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конкурентных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форм  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 xml:space="preserve"> методов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>работы.</w:t>
      </w:r>
    </w:p>
    <w:p w:rsidR="0025384F" w:rsidRPr="0025384F" w:rsidRDefault="0025384F" w:rsidP="00C16122">
      <w:pPr>
        <w:pStyle w:val="a4"/>
        <w:spacing w:after="233" w:line="36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84F">
        <w:rPr>
          <w:sz w:val="28"/>
          <w:szCs w:val="28"/>
        </w:rPr>
        <w:t xml:space="preserve"> Высокая конкуренция в сочетании с высокой  емкостью рынка труда</w:t>
      </w:r>
    </w:p>
    <w:p w:rsidR="0025384F" w:rsidRPr="0025384F" w:rsidRDefault="0025384F" w:rsidP="00C16122">
      <w:pPr>
        <w:pStyle w:val="a4"/>
        <w:spacing w:after="233" w:line="360" w:lineRule="auto"/>
        <w:ind w:left="851"/>
        <w:jc w:val="left"/>
        <w:rPr>
          <w:sz w:val="28"/>
          <w:szCs w:val="28"/>
        </w:rPr>
      </w:pPr>
      <w:r w:rsidRPr="0025384F">
        <w:rPr>
          <w:sz w:val="28"/>
          <w:szCs w:val="28"/>
        </w:rPr>
        <w:t>дают  возможность  расширять  портфель  основных</w:t>
      </w:r>
      <w:r>
        <w:rPr>
          <w:sz w:val="28"/>
          <w:szCs w:val="28"/>
        </w:rPr>
        <w:t xml:space="preserve"> </w:t>
      </w:r>
      <w:r w:rsidRPr="0025384F">
        <w:rPr>
          <w:sz w:val="28"/>
          <w:szCs w:val="28"/>
        </w:rPr>
        <w:t xml:space="preserve">  и  </w:t>
      </w:r>
      <w:r>
        <w:rPr>
          <w:sz w:val="28"/>
          <w:szCs w:val="28"/>
        </w:rPr>
        <w:t xml:space="preserve">  </w:t>
      </w:r>
      <w:r w:rsidRPr="0025384F">
        <w:rPr>
          <w:sz w:val="28"/>
          <w:szCs w:val="28"/>
        </w:rPr>
        <w:t>дополнительных</w:t>
      </w:r>
    </w:p>
    <w:p w:rsidR="0025384F" w:rsidRDefault="0025384F" w:rsidP="00C16122">
      <w:pPr>
        <w:pStyle w:val="a4"/>
        <w:spacing w:after="233" w:line="360" w:lineRule="auto"/>
        <w:ind w:left="851"/>
        <w:jc w:val="left"/>
        <w:rPr>
          <w:sz w:val="28"/>
          <w:szCs w:val="28"/>
        </w:rPr>
      </w:pPr>
      <w:r w:rsidRPr="0025384F">
        <w:rPr>
          <w:sz w:val="28"/>
          <w:szCs w:val="28"/>
        </w:rPr>
        <w:t>программам</w:t>
      </w:r>
      <w:r>
        <w:rPr>
          <w:sz w:val="28"/>
          <w:szCs w:val="28"/>
        </w:rPr>
        <w:t>.</w:t>
      </w:r>
    </w:p>
    <w:p w:rsidR="0025384F" w:rsidRDefault="0025384F" w:rsidP="0025384F">
      <w:pPr>
        <w:pStyle w:val="a4"/>
        <w:spacing w:after="233" w:line="259" w:lineRule="auto"/>
        <w:ind w:left="851"/>
        <w:jc w:val="left"/>
        <w:rPr>
          <w:sz w:val="28"/>
          <w:szCs w:val="28"/>
        </w:rPr>
      </w:pPr>
    </w:p>
    <w:p w:rsidR="0025384F" w:rsidRDefault="0025384F" w:rsidP="0025384F">
      <w:pPr>
        <w:pStyle w:val="a4"/>
        <w:spacing w:after="233" w:line="259" w:lineRule="auto"/>
        <w:ind w:left="851"/>
        <w:jc w:val="left"/>
        <w:rPr>
          <w:sz w:val="28"/>
          <w:szCs w:val="28"/>
        </w:rPr>
      </w:pPr>
    </w:p>
    <w:p w:rsidR="0025384F" w:rsidRPr="00C16122" w:rsidRDefault="0025384F" w:rsidP="0025384F">
      <w:pPr>
        <w:pStyle w:val="a4"/>
        <w:spacing w:after="233" w:line="259" w:lineRule="auto"/>
        <w:ind w:left="851"/>
        <w:jc w:val="left"/>
        <w:rPr>
          <w:b/>
          <w:sz w:val="28"/>
          <w:szCs w:val="28"/>
        </w:rPr>
      </w:pPr>
      <w:r w:rsidRPr="00C16122">
        <w:rPr>
          <w:b/>
          <w:sz w:val="28"/>
          <w:szCs w:val="28"/>
        </w:rPr>
        <w:t>1.4. Вызовы для ГБПОУ РД «КМиС им. С.Орджоникидзе»</w:t>
      </w:r>
    </w:p>
    <w:p w:rsidR="009822E2" w:rsidRPr="00D709C9" w:rsidRDefault="009822E2" w:rsidP="00D709C9">
      <w:pPr>
        <w:ind w:left="426"/>
        <w:rPr>
          <w:sz w:val="28"/>
          <w:szCs w:val="28"/>
        </w:rPr>
      </w:pPr>
    </w:p>
    <w:p w:rsidR="00C16122" w:rsidRPr="00C16122" w:rsidRDefault="00C16122" w:rsidP="00C16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6122">
        <w:rPr>
          <w:sz w:val="28"/>
          <w:szCs w:val="28"/>
        </w:rPr>
        <w:t xml:space="preserve">В качестве вызовов следует отметить следующие: </w:t>
      </w:r>
    </w:p>
    <w:p w:rsidR="00C16122" w:rsidRPr="00C16122" w:rsidRDefault="00C16122" w:rsidP="00C16122">
      <w:pPr>
        <w:rPr>
          <w:sz w:val="28"/>
          <w:szCs w:val="28"/>
        </w:rPr>
      </w:pPr>
      <w:r w:rsidRPr="00C16122">
        <w:rPr>
          <w:sz w:val="28"/>
          <w:szCs w:val="28"/>
        </w:rPr>
        <w:t>-  снижение  объемов  внебюджетных  поступлений  от  реализации</w:t>
      </w:r>
      <w:r>
        <w:rPr>
          <w:sz w:val="28"/>
          <w:szCs w:val="28"/>
        </w:rPr>
        <w:t xml:space="preserve"> </w:t>
      </w:r>
      <w:r w:rsidRPr="00C16122">
        <w:rPr>
          <w:sz w:val="28"/>
          <w:szCs w:val="28"/>
        </w:rPr>
        <w:t xml:space="preserve">ООП  по  договорам </w:t>
      </w:r>
      <w:r>
        <w:rPr>
          <w:sz w:val="28"/>
          <w:szCs w:val="28"/>
        </w:rPr>
        <w:t xml:space="preserve">  </w:t>
      </w:r>
      <w:r w:rsidRPr="00C1612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</w:t>
      </w:r>
      <w:r w:rsidRPr="00C16122">
        <w:rPr>
          <w:sz w:val="28"/>
          <w:szCs w:val="28"/>
        </w:rPr>
        <w:t xml:space="preserve"> полном  </w:t>
      </w:r>
      <w:r>
        <w:rPr>
          <w:sz w:val="28"/>
          <w:szCs w:val="28"/>
        </w:rPr>
        <w:t xml:space="preserve">   </w:t>
      </w:r>
      <w:r w:rsidRPr="00C16122">
        <w:rPr>
          <w:sz w:val="28"/>
          <w:szCs w:val="28"/>
        </w:rPr>
        <w:t xml:space="preserve">возмещении  </w:t>
      </w:r>
      <w:r>
        <w:rPr>
          <w:sz w:val="28"/>
          <w:szCs w:val="28"/>
        </w:rPr>
        <w:t xml:space="preserve">   </w:t>
      </w:r>
      <w:r w:rsidRPr="00C16122">
        <w:rPr>
          <w:sz w:val="28"/>
          <w:szCs w:val="28"/>
        </w:rPr>
        <w:t xml:space="preserve">затрат,  </w:t>
      </w:r>
      <w:r>
        <w:rPr>
          <w:sz w:val="28"/>
          <w:szCs w:val="28"/>
        </w:rPr>
        <w:t xml:space="preserve">  </w:t>
      </w:r>
      <w:r w:rsidRPr="00C16122">
        <w:rPr>
          <w:sz w:val="28"/>
          <w:szCs w:val="28"/>
        </w:rPr>
        <w:t xml:space="preserve">программ  </w:t>
      </w:r>
      <w:r>
        <w:rPr>
          <w:sz w:val="28"/>
          <w:szCs w:val="28"/>
        </w:rPr>
        <w:t xml:space="preserve">  </w:t>
      </w:r>
      <w:r w:rsidRPr="00C16122">
        <w:rPr>
          <w:sz w:val="28"/>
          <w:szCs w:val="28"/>
        </w:rPr>
        <w:t xml:space="preserve">ПО  и  </w:t>
      </w:r>
      <w:r>
        <w:rPr>
          <w:sz w:val="28"/>
          <w:szCs w:val="28"/>
        </w:rPr>
        <w:t xml:space="preserve"> </w:t>
      </w:r>
      <w:r w:rsidRPr="00C16122">
        <w:rPr>
          <w:sz w:val="28"/>
          <w:szCs w:val="28"/>
        </w:rPr>
        <w:t>ДПО</w:t>
      </w:r>
    </w:p>
    <w:p w:rsidR="00C16122" w:rsidRPr="00C16122" w:rsidRDefault="00C16122" w:rsidP="00C16122">
      <w:pPr>
        <w:rPr>
          <w:sz w:val="28"/>
          <w:szCs w:val="28"/>
        </w:rPr>
      </w:pPr>
      <w:r w:rsidRPr="00C16122">
        <w:rPr>
          <w:sz w:val="28"/>
          <w:szCs w:val="28"/>
        </w:rPr>
        <w:t>вследствие  снижения  уровня  доходов  населения  и/или  замедления  роста</w:t>
      </w:r>
    </w:p>
    <w:p w:rsidR="00C16122" w:rsidRPr="00C16122" w:rsidRDefault="00C16122" w:rsidP="00C16122">
      <w:pPr>
        <w:rPr>
          <w:sz w:val="28"/>
          <w:szCs w:val="28"/>
        </w:rPr>
      </w:pPr>
      <w:r w:rsidRPr="00C16122">
        <w:rPr>
          <w:sz w:val="28"/>
          <w:szCs w:val="28"/>
        </w:rPr>
        <w:t xml:space="preserve">индекса промышленного производства; </w:t>
      </w:r>
    </w:p>
    <w:p w:rsidR="00C16122" w:rsidRPr="00C16122" w:rsidRDefault="00C16122" w:rsidP="00C16122">
      <w:pPr>
        <w:rPr>
          <w:sz w:val="28"/>
          <w:szCs w:val="28"/>
        </w:rPr>
      </w:pPr>
      <w:r w:rsidRPr="00C16122">
        <w:rPr>
          <w:sz w:val="28"/>
          <w:szCs w:val="28"/>
        </w:rPr>
        <w:t>-  отставание  степени  внедрения  инноваций  на  предприятиях</w:t>
      </w:r>
      <w:r>
        <w:rPr>
          <w:sz w:val="28"/>
          <w:szCs w:val="28"/>
        </w:rPr>
        <w:t xml:space="preserve"> </w:t>
      </w:r>
      <w:r w:rsidRPr="00C16122">
        <w:rPr>
          <w:sz w:val="28"/>
          <w:szCs w:val="28"/>
        </w:rPr>
        <w:t xml:space="preserve">машиностроительной отрасли; </w:t>
      </w:r>
    </w:p>
    <w:p w:rsidR="00F401C4" w:rsidRPr="00D709C9" w:rsidRDefault="00C16122" w:rsidP="00C16122">
      <w:pPr>
        <w:rPr>
          <w:sz w:val="28"/>
          <w:szCs w:val="28"/>
        </w:rPr>
        <w:sectPr w:rsidR="00F401C4" w:rsidRPr="00D709C9" w:rsidSect="00CF00AC">
          <w:footerReference w:type="even" r:id="rId18"/>
          <w:footerReference w:type="default" r:id="rId19"/>
          <w:footerReference w:type="first" r:id="rId20"/>
          <w:pgSz w:w="12031" w:h="16855"/>
          <w:pgMar w:top="752" w:right="955" w:bottom="888" w:left="1286" w:header="720" w:footer="720" w:gutter="0"/>
          <w:pgNumType w:start="2"/>
          <w:cols w:space="720"/>
        </w:sectPr>
      </w:pPr>
      <w:r w:rsidRPr="00C16122">
        <w:rPr>
          <w:sz w:val="28"/>
          <w:szCs w:val="28"/>
        </w:rPr>
        <w:t>-  рост конкуренци</w:t>
      </w:r>
      <w:r>
        <w:rPr>
          <w:sz w:val="28"/>
          <w:szCs w:val="28"/>
        </w:rPr>
        <w:t>и при реализации ООП в регионе.</w:t>
      </w:r>
    </w:p>
    <w:p w:rsidR="009822E2" w:rsidRPr="00D709C9" w:rsidRDefault="005C14F8" w:rsidP="00E53885">
      <w:pPr>
        <w:spacing w:after="0" w:line="259" w:lineRule="auto"/>
        <w:ind w:left="1701" w:hanging="141"/>
        <w:jc w:val="center"/>
        <w:rPr>
          <w:b/>
          <w:sz w:val="28"/>
          <w:szCs w:val="28"/>
        </w:rPr>
      </w:pPr>
      <w:r w:rsidRPr="00D709C9">
        <w:rPr>
          <w:b/>
          <w:sz w:val="28"/>
          <w:szCs w:val="28"/>
        </w:rPr>
        <w:lastRenderedPageBreak/>
        <w:t xml:space="preserve">Раздел </w:t>
      </w:r>
      <w:r w:rsidR="00C16122">
        <w:rPr>
          <w:b/>
          <w:sz w:val="28"/>
          <w:szCs w:val="28"/>
        </w:rPr>
        <w:t>2</w:t>
      </w:r>
      <w:r w:rsidR="00FD1A97" w:rsidRPr="00D709C9">
        <w:rPr>
          <w:b/>
          <w:sz w:val="28"/>
          <w:szCs w:val="28"/>
        </w:rPr>
        <w:t>. Перечень прогнозируемых мероприятий</w:t>
      </w:r>
      <w:r w:rsidR="00E53885">
        <w:rPr>
          <w:b/>
          <w:sz w:val="28"/>
          <w:szCs w:val="28"/>
        </w:rPr>
        <w:t xml:space="preserve"> в рамках реализации Программы модернизации ГБПОУ РД «КМиС им. С.Орджоникидзе»</w:t>
      </w:r>
    </w:p>
    <w:p w:rsidR="00F64870" w:rsidRPr="00D709C9" w:rsidRDefault="00F64870" w:rsidP="009822E2">
      <w:pPr>
        <w:spacing w:after="0" w:line="259" w:lineRule="auto"/>
        <w:ind w:left="2880"/>
        <w:jc w:val="left"/>
        <w:rPr>
          <w:sz w:val="28"/>
          <w:szCs w:val="28"/>
        </w:rPr>
      </w:pPr>
    </w:p>
    <w:tbl>
      <w:tblPr>
        <w:tblStyle w:val="a7"/>
        <w:tblpPr w:leftFromText="180" w:rightFromText="180" w:vertAnchor="text" w:tblpX="-214" w:tblpY="1"/>
        <w:tblOverlap w:val="never"/>
        <w:tblW w:w="14884" w:type="dxa"/>
        <w:tblLayout w:type="fixed"/>
        <w:tblLook w:val="04A0"/>
      </w:tblPr>
      <w:tblGrid>
        <w:gridCol w:w="675"/>
        <w:gridCol w:w="4678"/>
        <w:gridCol w:w="1735"/>
        <w:gridCol w:w="2268"/>
        <w:gridCol w:w="5528"/>
      </w:tblGrid>
      <w:tr w:rsidR="007417DF" w:rsidRPr="00D709C9" w:rsidTr="00DF2A82">
        <w:tc>
          <w:tcPr>
            <w:tcW w:w="675" w:type="dxa"/>
          </w:tcPr>
          <w:p w:rsidR="00F64870" w:rsidRPr="00D709C9" w:rsidRDefault="00F64870" w:rsidP="00DF2A82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F64870" w:rsidRPr="00D709C9" w:rsidRDefault="00F64870" w:rsidP="00DF2A82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F64870" w:rsidRPr="00D709C9" w:rsidRDefault="00F64870" w:rsidP="00DF2A82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F64870" w:rsidRPr="00D709C9" w:rsidRDefault="00F64870" w:rsidP="00DF2A82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528" w:type="dxa"/>
          </w:tcPr>
          <w:p w:rsidR="00F64870" w:rsidRPr="00D709C9" w:rsidRDefault="00F64870" w:rsidP="00DF2A82">
            <w:pPr>
              <w:spacing w:after="0" w:line="259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F64870" w:rsidRPr="00D709C9" w:rsidTr="00DF2A82">
        <w:trPr>
          <w:trHeight w:val="716"/>
        </w:trPr>
        <w:tc>
          <w:tcPr>
            <w:tcW w:w="14884" w:type="dxa"/>
            <w:gridSpan w:val="5"/>
          </w:tcPr>
          <w:p w:rsidR="00F64870" w:rsidRPr="00D709C9" w:rsidRDefault="00F64870" w:rsidP="00DF2A82">
            <w:pPr>
              <w:spacing w:after="0" w:line="259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1. 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</w:t>
            </w:r>
          </w:p>
        </w:tc>
      </w:tr>
      <w:tr w:rsidR="007417DF" w:rsidRPr="00D709C9" w:rsidTr="00DF2A82">
        <w:trPr>
          <w:trHeight w:val="4681"/>
        </w:trPr>
        <w:tc>
          <w:tcPr>
            <w:tcW w:w="675" w:type="dxa"/>
          </w:tcPr>
          <w:p w:rsidR="00F64870" w:rsidRPr="00D709C9" w:rsidRDefault="00771EC9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64870" w:rsidRPr="00D709C9" w:rsidRDefault="00F64870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Создание современной материально-технической и учебно-методической базы для подготовки кад</w:t>
            </w:r>
            <w:r w:rsidR="00F20F90" w:rsidRPr="00D709C9">
              <w:rPr>
                <w:sz w:val="28"/>
                <w:szCs w:val="28"/>
              </w:rPr>
              <w:t xml:space="preserve">ров профессиям и специальностям </w:t>
            </w:r>
            <w:r w:rsidRPr="00D709C9">
              <w:rPr>
                <w:sz w:val="28"/>
                <w:szCs w:val="28"/>
              </w:rPr>
              <w:t xml:space="preserve">ТОП-50, </w:t>
            </w:r>
            <w:r w:rsidR="00DF2198" w:rsidRPr="00D709C9">
              <w:rPr>
                <w:sz w:val="28"/>
                <w:szCs w:val="28"/>
              </w:rPr>
              <w:t>ТОП-регион</w:t>
            </w:r>
            <w:r w:rsidRPr="00D709C9">
              <w:rPr>
                <w:sz w:val="28"/>
                <w:szCs w:val="28"/>
              </w:rPr>
              <w:t>:</w:t>
            </w:r>
          </w:p>
          <w:p w:rsidR="00E70133" w:rsidRPr="00D709C9" w:rsidRDefault="00F64870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ФГОС СПО </w:t>
            </w:r>
            <w:r w:rsidR="00E70133" w:rsidRPr="00D709C9">
              <w:rPr>
                <w:sz w:val="28"/>
                <w:szCs w:val="28"/>
              </w:rPr>
              <w:t>09.02.07 «Информационные системы и программирование».</w:t>
            </w:r>
          </w:p>
          <w:p w:rsidR="00F64870" w:rsidRPr="00D709C9" w:rsidRDefault="00F64870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Об</w:t>
            </w:r>
            <w:r w:rsidR="0000744E" w:rsidRPr="00D709C9">
              <w:rPr>
                <w:sz w:val="28"/>
                <w:szCs w:val="28"/>
              </w:rPr>
              <w:t>ща</w:t>
            </w:r>
            <w:r w:rsidR="00B948EE">
              <w:rPr>
                <w:sz w:val="28"/>
                <w:szCs w:val="28"/>
              </w:rPr>
              <w:t>я сумма финансовых затрат 1,78 млн</w:t>
            </w:r>
            <w:r w:rsidRPr="00D709C9">
              <w:rPr>
                <w:sz w:val="28"/>
                <w:szCs w:val="28"/>
              </w:rPr>
              <w:t>.руб.</w:t>
            </w:r>
          </w:p>
        </w:tc>
        <w:tc>
          <w:tcPr>
            <w:tcW w:w="1735" w:type="dxa"/>
            <w:vAlign w:val="center"/>
          </w:tcPr>
          <w:p w:rsidR="00F64870" w:rsidRPr="00D709C9" w:rsidRDefault="0000744E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F64870" w:rsidRPr="00D709C9">
              <w:rPr>
                <w:sz w:val="28"/>
                <w:szCs w:val="28"/>
              </w:rPr>
              <w:t>-2024</w:t>
            </w:r>
            <w:r w:rsidR="00D709C9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71EC9" w:rsidRPr="00D709C9" w:rsidRDefault="001A52F9" w:rsidP="00DF2A82">
            <w:pPr>
              <w:spacing w:after="0" w:line="259" w:lineRule="auto"/>
              <w:ind w:left="5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колледжа,</w:t>
            </w:r>
          </w:p>
          <w:p w:rsidR="00F64870" w:rsidRPr="00D709C9" w:rsidRDefault="001A52F9" w:rsidP="00DF2A82">
            <w:pPr>
              <w:spacing w:after="0" w:line="259" w:lineRule="auto"/>
              <w:ind w:left="5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</w:t>
            </w:r>
            <w:r w:rsidR="00F64870" w:rsidRPr="00D709C9">
              <w:rPr>
                <w:sz w:val="28"/>
                <w:szCs w:val="28"/>
              </w:rPr>
              <w:t>редставители работодателей</w:t>
            </w:r>
          </w:p>
        </w:tc>
        <w:tc>
          <w:tcPr>
            <w:tcW w:w="5528" w:type="dxa"/>
          </w:tcPr>
          <w:p w:rsidR="00675EC2" w:rsidRPr="00D709C9" w:rsidRDefault="00675EC2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  <w:r w:rsidR="00F64870" w:rsidRPr="00D709C9">
              <w:rPr>
                <w:sz w:val="28"/>
                <w:szCs w:val="28"/>
              </w:rPr>
              <w:t>Создана современная материально-техническая база для подгото</w:t>
            </w:r>
            <w:r w:rsidR="00E70133" w:rsidRPr="00D709C9">
              <w:rPr>
                <w:sz w:val="28"/>
                <w:szCs w:val="28"/>
              </w:rPr>
              <w:t>вки кадров по специальности</w:t>
            </w:r>
            <w:r w:rsidR="00F64870" w:rsidRPr="00D709C9">
              <w:rPr>
                <w:sz w:val="28"/>
                <w:szCs w:val="28"/>
              </w:rPr>
              <w:t xml:space="preserve"> </w:t>
            </w:r>
            <w:r w:rsidR="00E70133" w:rsidRPr="00D709C9">
              <w:rPr>
                <w:sz w:val="28"/>
                <w:szCs w:val="28"/>
              </w:rPr>
              <w:t>09.02.07 «Информационные системы и программирование»</w:t>
            </w:r>
            <w:r w:rsidRPr="00D709C9">
              <w:rPr>
                <w:sz w:val="28"/>
                <w:szCs w:val="28"/>
              </w:rPr>
              <w:t>:</w:t>
            </w:r>
          </w:p>
          <w:p w:rsidR="00F64870" w:rsidRPr="00D709C9" w:rsidRDefault="00675EC2" w:rsidP="00DF2A82">
            <w:pPr>
              <w:spacing w:after="0" w:line="259" w:lineRule="auto"/>
              <w:ind w:left="4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</w:t>
            </w:r>
            <w:r w:rsidR="00DB35C5" w:rsidRPr="00D709C9">
              <w:rPr>
                <w:sz w:val="28"/>
                <w:szCs w:val="28"/>
              </w:rPr>
              <w:t xml:space="preserve"> компьютерный класс с процессорами ПК не ниже </w:t>
            </w:r>
            <w:r w:rsidR="00DB35C5" w:rsidRPr="00D709C9">
              <w:rPr>
                <w:sz w:val="28"/>
                <w:szCs w:val="28"/>
                <w:lang w:val="en-US"/>
              </w:rPr>
              <w:t>i</w:t>
            </w:r>
            <w:r w:rsidR="00DB35C5" w:rsidRPr="00D709C9">
              <w:rPr>
                <w:sz w:val="28"/>
                <w:szCs w:val="28"/>
              </w:rPr>
              <w:t>5</w:t>
            </w:r>
            <w:r w:rsidR="00F64870" w:rsidRPr="00D709C9">
              <w:rPr>
                <w:sz w:val="28"/>
                <w:szCs w:val="28"/>
              </w:rPr>
              <w:t>:</w:t>
            </w:r>
          </w:p>
          <w:p w:rsidR="00F64870" w:rsidRPr="00D709C9" w:rsidRDefault="00F64870" w:rsidP="00DF2A82">
            <w:pPr>
              <w:spacing w:after="0" w:line="259" w:lineRule="auto"/>
              <w:ind w:left="38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 </w:t>
            </w:r>
            <w:r w:rsidR="00DB35C5" w:rsidRPr="00D709C9">
              <w:rPr>
                <w:sz w:val="28"/>
                <w:szCs w:val="28"/>
              </w:rPr>
              <w:t>оборудование для администрирования информационных ресурсов.</w:t>
            </w:r>
          </w:p>
          <w:p w:rsidR="00F64870" w:rsidRPr="00D709C9" w:rsidRDefault="00F64870" w:rsidP="00DF2A82">
            <w:pPr>
              <w:spacing w:after="0" w:line="259" w:lineRule="auto"/>
              <w:ind w:left="38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 </w:t>
            </w:r>
            <w:r w:rsidR="001A52F9" w:rsidRPr="00D709C9">
              <w:rPr>
                <w:sz w:val="28"/>
                <w:szCs w:val="28"/>
              </w:rPr>
              <w:t>2. П</w:t>
            </w:r>
            <w:r w:rsidRPr="00D709C9">
              <w:rPr>
                <w:sz w:val="28"/>
                <w:szCs w:val="28"/>
              </w:rPr>
              <w:t>риобретён</w:t>
            </w:r>
            <w:r w:rsidR="00DB35C5" w:rsidRPr="00D709C9">
              <w:rPr>
                <w:sz w:val="28"/>
                <w:szCs w:val="28"/>
              </w:rPr>
              <w:t>о лицензионное программное обеспечение для разработки дизайна веб-приложений</w:t>
            </w:r>
            <w:r w:rsidRPr="00D709C9">
              <w:rPr>
                <w:sz w:val="28"/>
                <w:szCs w:val="28"/>
              </w:rPr>
              <w:t xml:space="preserve"> </w:t>
            </w:r>
            <w:r w:rsidR="00DB35C5" w:rsidRPr="00D709C9">
              <w:rPr>
                <w:sz w:val="28"/>
                <w:szCs w:val="28"/>
              </w:rPr>
              <w:t xml:space="preserve"> </w:t>
            </w:r>
            <w:r w:rsidRPr="00D709C9">
              <w:rPr>
                <w:sz w:val="28"/>
                <w:szCs w:val="28"/>
              </w:rPr>
              <w:t>;</w:t>
            </w:r>
          </w:p>
          <w:p w:rsidR="0000744E" w:rsidRPr="00D709C9" w:rsidRDefault="00DB35C5" w:rsidP="00DF2A82">
            <w:pPr>
              <w:spacing w:after="0" w:line="259" w:lineRule="auto"/>
              <w:ind w:left="38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3.</w:t>
            </w:r>
            <w:r w:rsidR="00BC26A6" w:rsidRPr="00D709C9">
              <w:rPr>
                <w:sz w:val="28"/>
                <w:szCs w:val="28"/>
              </w:rPr>
              <w:t xml:space="preserve"> Приобретено учебно- методическое и информационное обеспечение по </w:t>
            </w:r>
            <w:r w:rsidR="00E70133" w:rsidRPr="00D709C9">
              <w:rPr>
                <w:sz w:val="28"/>
                <w:szCs w:val="28"/>
              </w:rPr>
              <w:t>специальности 09.02.07 «Информационные системы и программирование».</w:t>
            </w:r>
            <w:r w:rsidR="0000744E" w:rsidRPr="00D709C9">
              <w:rPr>
                <w:sz w:val="28"/>
                <w:szCs w:val="28"/>
              </w:rPr>
              <w:t>.</w:t>
            </w:r>
          </w:p>
        </w:tc>
      </w:tr>
      <w:tr w:rsidR="007417DF" w:rsidRPr="00D709C9" w:rsidTr="00DF2A82">
        <w:trPr>
          <w:trHeight w:val="712"/>
        </w:trPr>
        <w:tc>
          <w:tcPr>
            <w:tcW w:w="675" w:type="dxa"/>
          </w:tcPr>
          <w:p w:rsidR="00F64870" w:rsidRPr="00D709C9" w:rsidRDefault="00771EC9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F64870" w:rsidRPr="00D709C9" w:rsidRDefault="00E70133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Модернизация </w:t>
            </w:r>
            <w:r w:rsidR="00F64870" w:rsidRPr="00D709C9">
              <w:rPr>
                <w:sz w:val="28"/>
                <w:szCs w:val="28"/>
              </w:rPr>
              <w:t xml:space="preserve">материально-технической и учебно-методической базы для подготовки кадров </w:t>
            </w:r>
            <w:r w:rsidR="00F64870" w:rsidRPr="00D709C9">
              <w:rPr>
                <w:sz w:val="28"/>
                <w:szCs w:val="28"/>
              </w:rPr>
              <w:lastRenderedPageBreak/>
              <w:t>профессиям и специальностям ТОП-50</w:t>
            </w:r>
            <w:r w:rsidRPr="00D709C9">
              <w:rPr>
                <w:sz w:val="28"/>
                <w:szCs w:val="28"/>
              </w:rPr>
              <w:t>,ТОП-регион</w:t>
            </w:r>
            <w:r w:rsidR="00F64870" w:rsidRPr="00D709C9">
              <w:rPr>
                <w:sz w:val="28"/>
                <w:szCs w:val="28"/>
              </w:rPr>
              <w:t>:</w:t>
            </w:r>
          </w:p>
          <w:p w:rsidR="00F64870" w:rsidRPr="00D709C9" w:rsidRDefault="00E70133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- ФГОС СПО 15.01.32</w:t>
            </w:r>
            <w:r w:rsidR="00F64870" w:rsidRPr="00D709C9">
              <w:rPr>
                <w:sz w:val="28"/>
                <w:szCs w:val="28"/>
              </w:rPr>
              <w:t xml:space="preserve"> </w:t>
            </w:r>
            <w:r w:rsidRPr="00D709C9">
              <w:rPr>
                <w:sz w:val="28"/>
                <w:szCs w:val="28"/>
              </w:rPr>
              <w:t>Оператор станков с ПУ</w:t>
            </w:r>
          </w:p>
          <w:p w:rsidR="00F20F90" w:rsidRPr="00D709C9" w:rsidRDefault="00F64870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ФГОС СПО </w:t>
            </w:r>
            <w:r w:rsidR="00E70133" w:rsidRPr="00D709C9">
              <w:rPr>
                <w:sz w:val="28"/>
                <w:szCs w:val="28"/>
              </w:rPr>
              <w:t>15.01.33 Токарь станков с ПУ</w:t>
            </w:r>
          </w:p>
          <w:p w:rsidR="00F64870" w:rsidRPr="00D709C9" w:rsidRDefault="00F64870" w:rsidP="00DF2A82">
            <w:pPr>
              <w:spacing w:after="0" w:line="259" w:lineRule="auto"/>
              <w:ind w:left="0" w:firstLine="5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Об</w:t>
            </w:r>
            <w:r w:rsidR="00997D79">
              <w:rPr>
                <w:sz w:val="28"/>
                <w:szCs w:val="28"/>
              </w:rPr>
              <w:t>ща</w:t>
            </w:r>
            <w:r w:rsidR="00B948EE">
              <w:rPr>
                <w:sz w:val="28"/>
                <w:szCs w:val="28"/>
              </w:rPr>
              <w:t>я сумма финансовых затрат 1,5 млн</w:t>
            </w:r>
            <w:r w:rsidRPr="00D709C9">
              <w:rPr>
                <w:sz w:val="28"/>
                <w:szCs w:val="28"/>
              </w:rPr>
              <w:t>.руб.</w:t>
            </w:r>
          </w:p>
        </w:tc>
        <w:tc>
          <w:tcPr>
            <w:tcW w:w="1735" w:type="dxa"/>
            <w:vAlign w:val="center"/>
          </w:tcPr>
          <w:p w:rsidR="00F64870" w:rsidRPr="00D709C9" w:rsidRDefault="0000744E" w:rsidP="00DF2A82">
            <w:pPr>
              <w:spacing w:after="0" w:line="259" w:lineRule="auto"/>
              <w:ind w:left="48" w:right="-7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2020</w:t>
            </w:r>
            <w:r w:rsidR="00675EC2" w:rsidRPr="00D709C9">
              <w:rPr>
                <w:sz w:val="28"/>
                <w:szCs w:val="28"/>
              </w:rPr>
              <w:t>-2024</w:t>
            </w:r>
            <w:r w:rsidR="00D709C9">
              <w:rPr>
                <w:sz w:val="28"/>
                <w:szCs w:val="28"/>
              </w:rPr>
              <w:t>гг.</w:t>
            </w:r>
            <w:r w:rsidR="00675EC2" w:rsidRPr="00D709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64870" w:rsidRPr="00D709C9" w:rsidRDefault="00771EC9" w:rsidP="00DF2A82">
            <w:pPr>
              <w:spacing w:after="0" w:line="259" w:lineRule="auto"/>
              <w:ind w:left="5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колледжа, представители </w:t>
            </w:r>
            <w:r w:rsidRPr="00D709C9">
              <w:rPr>
                <w:sz w:val="28"/>
                <w:szCs w:val="28"/>
              </w:rPr>
              <w:lastRenderedPageBreak/>
              <w:t>работодателей</w:t>
            </w:r>
          </w:p>
        </w:tc>
        <w:tc>
          <w:tcPr>
            <w:tcW w:w="5528" w:type="dxa"/>
          </w:tcPr>
          <w:p w:rsidR="00F64870" w:rsidRPr="00D709C9" w:rsidRDefault="00DB35C5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 xml:space="preserve">Модернизирована </w:t>
            </w:r>
            <w:r w:rsidR="00F64870" w:rsidRPr="00D709C9">
              <w:rPr>
                <w:sz w:val="28"/>
                <w:szCs w:val="28"/>
              </w:rPr>
              <w:t xml:space="preserve">материально-техническая база для подготовки кадров по </w:t>
            </w:r>
            <w:r w:rsidR="00E70133" w:rsidRPr="00D709C9">
              <w:rPr>
                <w:sz w:val="28"/>
                <w:szCs w:val="28"/>
              </w:rPr>
              <w:t xml:space="preserve">специальностям </w:t>
            </w:r>
            <w:r w:rsidR="00F64870" w:rsidRPr="00D709C9">
              <w:rPr>
                <w:sz w:val="28"/>
                <w:szCs w:val="28"/>
              </w:rPr>
              <w:t xml:space="preserve"> </w:t>
            </w:r>
            <w:r w:rsidR="00E70133" w:rsidRPr="00D709C9">
              <w:rPr>
                <w:sz w:val="28"/>
                <w:szCs w:val="28"/>
              </w:rPr>
              <w:t>15.01.32 и 15.01.33</w:t>
            </w:r>
          </w:p>
          <w:p w:rsidR="00F64870" w:rsidRPr="00D709C9" w:rsidRDefault="00F64870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 xml:space="preserve">- модернизирована лаборатория </w:t>
            </w:r>
            <w:r w:rsidR="00A10BAF" w:rsidRPr="00D709C9">
              <w:rPr>
                <w:sz w:val="28"/>
                <w:szCs w:val="28"/>
              </w:rPr>
              <w:t>металловедения</w:t>
            </w:r>
            <w:r w:rsidRPr="00D709C9">
              <w:rPr>
                <w:sz w:val="28"/>
                <w:szCs w:val="28"/>
              </w:rPr>
              <w:t>;</w:t>
            </w:r>
          </w:p>
          <w:p w:rsidR="00E70133" w:rsidRPr="00D709C9" w:rsidRDefault="00BC26A6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- </w:t>
            </w:r>
            <w:r w:rsidR="00DB35C5" w:rsidRPr="00D709C9">
              <w:rPr>
                <w:sz w:val="28"/>
                <w:szCs w:val="28"/>
              </w:rPr>
              <w:t xml:space="preserve">приобретено </w:t>
            </w:r>
            <w:r w:rsidRPr="00D709C9">
              <w:rPr>
                <w:sz w:val="28"/>
                <w:szCs w:val="28"/>
              </w:rPr>
              <w:t xml:space="preserve">учебно- методическое и информационное обеспечение для </w:t>
            </w:r>
            <w:r w:rsidR="00DB35C5" w:rsidRPr="00D709C9">
              <w:rPr>
                <w:sz w:val="28"/>
                <w:szCs w:val="28"/>
              </w:rPr>
              <w:t>специальностей  15.01.32 и 15.01.33</w:t>
            </w:r>
          </w:p>
          <w:p w:rsidR="00BC26A6" w:rsidRPr="00D709C9" w:rsidRDefault="00BC26A6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 </w:t>
            </w:r>
            <w:r w:rsidR="00E70133" w:rsidRPr="00D709C9">
              <w:rPr>
                <w:sz w:val="28"/>
                <w:szCs w:val="28"/>
              </w:rPr>
              <w:t xml:space="preserve">-  Оборудованы мастерские в соответствии с инфраструктурным листом компетенций </w:t>
            </w:r>
            <w:r w:rsidR="00E70133" w:rsidRPr="00D709C9">
              <w:rPr>
                <w:color w:val="auto"/>
                <w:sz w:val="28"/>
                <w:szCs w:val="28"/>
              </w:rPr>
              <w:t>Ворлдскиллс</w:t>
            </w:r>
          </w:p>
        </w:tc>
      </w:tr>
      <w:tr w:rsidR="007417DF" w:rsidRPr="00D709C9" w:rsidTr="00DF2A82">
        <w:trPr>
          <w:trHeight w:val="1672"/>
        </w:trPr>
        <w:tc>
          <w:tcPr>
            <w:tcW w:w="675" w:type="dxa"/>
          </w:tcPr>
          <w:p w:rsidR="00F64870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F64870" w:rsidRPr="00D709C9" w:rsidRDefault="00F64870" w:rsidP="00DF2A82">
            <w:pPr>
              <w:spacing w:after="23" w:line="231" w:lineRule="auto"/>
              <w:ind w:left="4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Формирование оптимального набора профессий и специальностей по подготовке квалифицированных</w:t>
            </w:r>
          </w:p>
          <w:p w:rsidR="00F64870" w:rsidRPr="00D709C9" w:rsidRDefault="00F64870" w:rsidP="00DF2A82">
            <w:pPr>
              <w:spacing w:after="0" w:line="259" w:lineRule="auto"/>
              <w:ind w:left="4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кадров для экономики региона, в том числе из перечня ТОП-50</w:t>
            </w:r>
            <w:r w:rsidR="001A52F9" w:rsidRPr="00D709C9">
              <w:rPr>
                <w:sz w:val="28"/>
                <w:szCs w:val="28"/>
              </w:rPr>
              <w:t>,</w:t>
            </w:r>
            <w:r w:rsidR="00DF2198" w:rsidRPr="00D709C9">
              <w:rPr>
                <w:sz w:val="28"/>
                <w:szCs w:val="28"/>
              </w:rPr>
              <w:t>ТОП-регион</w:t>
            </w:r>
            <w:r w:rsidR="00D709C9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vAlign w:val="center"/>
          </w:tcPr>
          <w:p w:rsidR="00F64870" w:rsidRPr="00D709C9" w:rsidRDefault="0000744E" w:rsidP="00DF2A82">
            <w:pPr>
              <w:spacing w:after="0" w:line="259" w:lineRule="auto"/>
              <w:ind w:left="-108" w:right="-7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F64870" w:rsidRPr="00D709C9">
              <w:rPr>
                <w:sz w:val="28"/>
                <w:szCs w:val="28"/>
              </w:rPr>
              <w:t>-2024 г</w:t>
            </w:r>
            <w:r w:rsidR="00FD1A97" w:rsidRPr="00D709C9">
              <w:rPr>
                <w:sz w:val="28"/>
                <w:szCs w:val="28"/>
              </w:rPr>
              <w:t>г</w:t>
            </w:r>
            <w:r w:rsidR="00F64870" w:rsidRPr="00D709C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64870" w:rsidRPr="00D709C9" w:rsidRDefault="00771EC9" w:rsidP="00DF2A82">
            <w:pPr>
              <w:spacing w:after="0" w:line="259" w:lineRule="auto"/>
              <w:ind w:left="41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колледжа, представители работодателей</w:t>
            </w:r>
          </w:p>
        </w:tc>
        <w:tc>
          <w:tcPr>
            <w:tcW w:w="5528" w:type="dxa"/>
          </w:tcPr>
          <w:p w:rsidR="00F64870" w:rsidRPr="00D709C9" w:rsidRDefault="00F64870" w:rsidP="00DF2A82">
            <w:pPr>
              <w:spacing w:after="0" w:line="259" w:lineRule="auto"/>
              <w:ind w:left="3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Сформирован оптимальный набо</w:t>
            </w:r>
            <w:r w:rsidR="001A52F9" w:rsidRPr="00D709C9">
              <w:rPr>
                <w:sz w:val="28"/>
                <w:szCs w:val="28"/>
              </w:rPr>
              <w:t>р профессий и</w:t>
            </w:r>
            <w:r w:rsidR="001A52F9" w:rsidRPr="00D709C9">
              <w:rPr>
                <w:sz w:val="28"/>
                <w:szCs w:val="28"/>
              </w:rPr>
              <w:tab/>
              <w:t>специальностей</w:t>
            </w:r>
            <w:r w:rsidR="001A52F9" w:rsidRPr="00D709C9">
              <w:rPr>
                <w:sz w:val="28"/>
                <w:szCs w:val="28"/>
              </w:rPr>
              <w:tab/>
              <w:t xml:space="preserve">по </w:t>
            </w:r>
            <w:r w:rsidRPr="00D709C9">
              <w:rPr>
                <w:sz w:val="28"/>
                <w:szCs w:val="28"/>
              </w:rPr>
              <w:t xml:space="preserve">подготовке квалифицированных кадров для экономики региона, в том числе из перечня ТОП-50 и </w:t>
            </w:r>
            <w:r w:rsidR="00DF2198" w:rsidRPr="00D709C9">
              <w:rPr>
                <w:sz w:val="28"/>
                <w:szCs w:val="28"/>
              </w:rPr>
              <w:t>ТОП-р</w:t>
            </w:r>
            <w:r w:rsidRPr="00D709C9">
              <w:rPr>
                <w:sz w:val="28"/>
                <w:szCs w:val="28"/>
              </w:rPr>
              <w:t>егион</w:t>
            </w:r>
          </w:p>
        </w:tc>
      </w:tr>
      <w:tr w:rsidR="007417DF" w:rsidRPr="00D709C9" w:rsidTr="00DF2A82">
        <w:trPr>
          <w:trHeight w:val="1168"/>
        </w:trPr>
        <w:tc>
          <w:tcPr>
            <w:tcW w:w="675" w:type="dxa"/>
          </w:tcPr>
          <w:p w:rsidR="00771EC9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71EC9" w:rsidRPr="00D709C9" w:rsidRDefault="00771EC9" w:rsidP="00DF2A82">
            <w:pPr>
              <w:spacing w:after="23" w:line="231" w:lineRule="auto"/>
              <w:ind w:left="4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Лицензирование специальности и</w:t>
            </w:r>
            <w:r w:rsidR="00722746" w:rsidRPr="00D709C9">
              <w:rPr>
                <w:sz w:val="28"/>
                <w:szCs w:val="28"/>
              </w:rPr>
              <w:t>з СПО из перечней ТОП-50 и ТОП-регион</w:t>
            </w:r>
            <w:r w:rsidR="00D709C9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  <w:vAlign w:val="center"/>
          </w:tcPr>
          <w:p w:rsidR="00771EC9" w:rsidRPr="00D709C9" w:rsidRDefault="0000744E" w:rsidP="00DF2A82">
            <w:pPr>
              <w:spacing w:after="23" w:line="231" w:lineRule="auto"/>
              <w:ind w:left="-108" w:right="-7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71EC9" w:rsidRPr="00D709C9">
              <w:rPr>
                <w:sz w:val="28"/>
                <w:szCs w:val="28"/>
              </w:rPr>
              <w:t>-2024 г</w:t>
            </w:r>
            <w:r w:rsidR="00FD1A97" w:rsidRPr="00D709C9">
              <w:rPr>
                <w:sz w:val="28"/>
                <w:szCs w:val="28"/>
              </w:rPr>
              <w:t>г</w:t>
            </w:r>
            <w:r w:rsidR="00771EC9" w:rsidRPr="00D709C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71EC9" w:rsidRPr="00D709C9" w:rsidRDefault="00771EC9" w:rsidP="00DF2A82">
            <w:pPr>
              <w:spacing w:after="23" w:line="231" w:lineRule="auto"/>
              <w:ind w:left="43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</w:t>
            </w:r>
          </w:p>
        </w:tc>
        <w:tc>
          <w:tcPr>
            <w:tcW w:w="5528" w:type="dxa"/>
          </w:tcPr>
          <w:p w:rsidR="00771EC9" w:rsidRPr="00D709C9" w:rsidRDefault="00771EC9" w:rsidP="00DF2A82">
            <w:pPr>
              <w:spacing w:after="23" w:line="231" w:lineRule="auto"/>
              <w:ind w:left="43" w:firstLine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Получение лицензирование на право ведение образовательной деятельности, по специальностям из </w:t>
            </w:r>
            <w:r w:rsidR="00DF2198" w:rsidRPr="00D709C9">
              <w:rPr>
                <w:sz w:val="28"/>
                <w:szCs w:val="28"/>
              </w:rPr>
              <w:t>СПО из перечней ТОП-50 и ТОП-р</w:t>
            </w:r>
            <w:r w:rsidRPr="00D709C9">
              <w:rPr>
                <w:sz w:val="28"/>
                <w:szCs w:val="28"/>
              </w:rPr>
              <w:t>егион.</w:t>
            </w:r>
          </w:p>
        </w:tc>
      </w:tr>
      <w:tr w:rsidR="007417DF" w:rsidRPr="00D709C9" w:rsidTr="00DF2A82">
        <w:tc>
          <w:tcPr>
            <w:tcW w:w="675" w:type="dxa"/>
            <w:vAlign w:val="center"/>
          </w:tcPr>
          <w:p w:rsidR="007417DF" w:rsidRPr="00D709C9" w:rsidRDefault="00A10BAF" w:rsidP="00DF2A82">
            <w:pPr>
              <w:spacing w:after="0" w:line="259" w:lineRule="auto"/>
              <w:ind w:left="106" w:right="34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</w:t>
            </w:r>
            <w:r w:rsidR="00976EA5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7417DF" w:rsidRPr="00D709C9" w:rsidRDefault="009D2C1A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Аккредитация</w:t>
            </w:r>
            <w:r w:rsidR="007417DF" w:rsidRPr="00D709C9">
              <w:rPr>
                <w:color w:val="auto"/>
                <w:sz w:val="28"/>
                <w:szCs w:val="28"/>
              </w:rPr>
              <w:t xml:space="preserve"> площадок проведения демонстрационных экзаменов в Союзе Ворлдскиллс Россия</w:t>
            </w:r>
            <w:r w:rsidR="00D709C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35" w:type="dxa"/>
            <w:vAlign w:val="center"/>
          </w:tcPr>
          <w:p w:rsidR="007417DF" w:rsidRPr="00D709C9" w:rsidRDefault="0000744E" w:rsidP="00DF2A82">
            <w:pPr>
              <w:spacing w:after="0" w:line="259" w:lineRule="auto"/>
              <w:ind w:left="-108" w:hanging="5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2020</w:t>
            </w:r>
            <w:r w:rsidR="00AC05CA">
              <w:rPr>
                <w:color w:val="auto"/>
                <w:sz w:val="28"/>
                <w:szCs w:val="28"/>
              </w:rPr>
              <w:t>-202</w:t>
            </w:r>
            <w:r w:rsidR="00AC05CA">
              <w:rPr>
                <w:color w:val="auto"/>
                <w:sz w:val="28"/>
                <w:szCs w:val="28"/>
                <w:lang w:val="en-US"/>
              </w:rPr>
              <w:t>4</w:t>
            </w:r>
            <w:r w:rsidR="00FD1A97" w:rsidRPr="00D709C9">
              <w:rPr>
                <w:color w:val="auto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29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Администрация</w:t>
            </w:r>
            <w:r w:rsidR="00C32C41" w:rsidRPr="00D709C9">
              <w:rPr>
                <w:color w:val="auto"/>
                <w:sz w:val="28"/>
                <w:szCs w:val="28"/>
              </w:rPr>
              <w:t>,</w:t>
            </w:r>
            <w:r w:rsidRPr="00D709C9">
              <w:rPr>
                <w:color w:val="auto"/>
                <w:sz w:val="28"/>
                <w:szCs w:val="28"/>
              </w:rPr>
              <w:t xml:space="preserve"> педагогический коллектив колледжа</w:t>
            </w:r>
          </w:p>
        </w:tc>
        <w:tc>
          <w:tcPr>
            <w:tcW w:w="5528" w:type="dxa"/>
            <w:vAlign w:val="center"/>
          </w:tcPr>
          <w:p w:rsidR="007417DF" w:rsidRPr="00D709C9" w:rsidRDefault="007417DF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Аккредитованы площадки проведения демонстрационного экзамена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6</w:t>
            </w:r>
            <w:r w:rsidR="00976EA5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F1821" w:rsidRPr="00D709C9" w:rsidRDefault="002F182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Развитие механизмов взаимодействия с работодателями и социальными партнерами:</w:t>
            </w:r>
          </w:p>
          <w:p w:rsidR="002F1821" w:rsidRPr="00D709C9" w:rsidRDefault="002F182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- сетевого взаимодействия;</w:t>
            </w:r>
          </w:p>
          <w:p w:rsidR="002F1821" w:rsidRPr="00D709C9" w:rsidRDefault="002F182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lastRenderedPageBreak/>
              <w:t>- наставничества;</w:t>
            </w:r>
          </w:p>
          <w:p w:rsidR="002F1821" w:rsidRPr="00D709C9" w:rsidRDefault="002F182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- ду</w:t>
            </w:r>
            <w:r w:rsidR="00D709C9">
              <w:rPr>
                <w:color w:val="auto"/>
                <w:sz w:val="28"/>
                <w:szCs w:val="28"/>
              </w:rPr>
              <w:t>а</w:t>
            </w:r>
            <w:r w:rsidRPr="00D709C9">
              <w:rPr>
                <w:color w:val="auto"/>
                <w:sz w:val="28"/>
                <w:szCs w:val="28"/>
              </w:rPr>
              <w:t>льного обучения.</w:t>
            </w:r>
          </w:p>
          <w:p w:rsidR="002F1821" w:rsidRPr="00D709C9" w:rsidRDefault="002F182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</w:p>
          <w:p w:rsidR="007417DF" w:rsidRPr="00D709C9" w:rsidRDefault="007417DF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</w:tcPr>
          <w:p w:rsidR="007417DF" w:rsidRPr="00D709C9" w:rsidRDefault="0000744E" w:rsidP="00DF2A82">
            <w:pPr>
              <w:spacing w:after="0" w:line="259" w:lineRule="auto"/>
              <w:ind w:left="-108"/>
              <w:rPr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lastRenderedPageBreak/>
              <w:t>2020</w:t>
            </w:r>
            <w:r w:rsidR="007417DF" w:rsidRPr="00D709C9">
              <w:rPr>
                <w:noProof/>
                <w:color w:val="auto"/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Администрация колледжа,</w:t>
            </w:r>
          </w:p>
          <w:p w:rsidR="007417DF" w:rsidRPr="00D709C9" w:rsidRDefault="007417DF" w:rsidP="00DF2A82">
            <w:pPr>
              <w:spacing w:after="0" w:line="240" w:lineRule="auto"/>
              <w:ind w:left="0" w:firstLine="5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представители работодателей,</w:t>
            </w:r>
          </w:p>
          <w:p w:rsidR="007417DF" w:rsidRPr="00D709C9" w:rsidRDefault="007417DF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lastRenderedPageBreak/>
              <w:t>социальные партнеры</w:t>
            </w:r>
          </w:p>
        </w:tc>
        <w:tc>
          <w:tcPr>
            <w:tcW w:w="5528" w:type="dxa"/>
          </w:tcPr>
          <w:p w:rsidR="007417DF" w:rsidRPr="00D709C9" w:rsidRDefault="00976EA5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lastRenderedPageBreak/>
              <w:t>1.</w:t>
            </w:r>
            <w:r w:rsidR="002F1821" w:rsidRPr="00D709C9">
              <w:rPr>
                <w:color w:val="auto"/>
                <w:sz w:val="28"/>
                <w:szCs w:val="28"/>
              </w:rPr>
              <w:t>Разработана нормативно-правовая документация</w:t>
            </w:r>
            <w:r w:rsidR="003E1232" w:rsidRPr="00D709C9">
              <w:rPr>
                <w:color w:val="auto"/>
                <w:sz w:val="28"/>
                <w:szCs w:val="28"/>
              </w:rPr>
              <w:t xml:space="preserve"> по механизмам взаимодействия с работодателями и социальными партнерами</w:t>
            </w:r>
          </w:p>
          <w:p w:rsidR="003E1232" w:rsidRPr="00D709C9" w:rsidRDefault="003E1232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lastRenderedPageBreak/>
              <w:t>2. Заключены договоры сетевого взаимодействия, наставничества, дуального обучения</w:t>
            </w:r>
          </w:p>
        </w:tc>
      </w:tr>
      <w:tr w:rsidR="0000744E" w:rsidRPr="00D709C9" w:rsidTr="00DF2A82">
        <w:tc>
          <w:tcPr>
            <w:tcW w:w="675" w:type="dxa"/>
          </w:tcPr>
          <w:p w:rsidR="0000744E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00744E" w:rsidRPr="00D709C9" w:rsidRDefault="0000744E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Создание и развитие специализированного центра компетенций машиностроительных специальностей</w:t>
            </w:r>
          </w:p>
        </w:tc>
        <w:tc>
          <w:tcPr>
            <w:tcW w:w="1735" w:type="dxa"/>
          </w:tcPr>
          <w:p w:rsidR="0000744E" w:rsidRPr="00D709C9" w:rsidRDefault="0000744E" w:rsidP="00DF2A82">
            <w:pPr>
              <w:spacing w:after="0" w:line="259" w:lineRule="auto"/>
              <w:ind w:left="-108"/>
              <w:rPr>
                <w:noProof/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00744E" w:rsidRPr="00D709C9" w:rsidRDefault="0000744E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колледжа, представители работодателей</w:t>
            </w:r>
          </w:p>
        </w:tc>
        <w:tc>
          <w:tcPr>
            <w:tcW w:w="5528" w:type="dxa"/>
          </w:tcPr>
          <w:p w:rsidR="0000744E" w:rsidRPr="00D709C9" w:rsidRDefault="0000744E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Н</w:t>
            </w:r>
            <w:r w:rsidR="00A10BAF" w:rsidRPr="00D709C9">
              <w:rPr>
                <w:color w:val="auto"/>
                <w:sz w:val="28"/>
                <w:szCs w:val="28"/>
              </w:rPr>
              <w:t>а базе колледжа аккредитована</w:t>
            </w:r>
            <w:r w:rsidRPr="00D709C9">
              <w:rPr>
                <w:color w:val="auto"/>
                <w:sz w:val="28"/>
                <w:szCs w:val="28"/>
              </w:rPr>
              <w:t xml:space="preserve"> современная инфраструктура для массовой подготовки кадров для отраслей машиностроения</w:t>
            </w:r>
          </w:p>
        </w:tc>
      </w:tr>
      <w:tr w:rsidR="0000744E" w:rsidRPr="00D709C9" w:rsidTr="00DF2A82">
        <w:trPr>
          <w:trHeight w:val="712"/>
        </w:trPr>
        <w:tc>
          <w:tcPr>
            <w:tcW w:w="675" w:type="dxa"/>
          </w:tcPr>
          <w:p w:rsidR="0000744E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0744E" w:rsidRPr="00D709C9" w:rsidRDefault="0000744E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Создание, оснащение и аккредитация центров проведения демонстрационного экзамена(ДЭ)</w:t>
            </w:r>
            <w:r w:rsidR="00AA6C2C" w:rsidRPr="00D709C9">
              <w:rPr>
                <w:color w:val="auto"/>
                <w:sz w:val="28"/>
                <w:szCs w:val="28"/>
              </w:rPr>
              <w:t>.</w:t>
            </w:r>
          </w:p>
          <w:p w:rsidR="00AA6C2C" w:rsidRPr="00D709C9" w:rsidRDefault="00AA6C2C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Общая </w:t>
            </w:r>
            <w:r w:rsidR="004E057F">
              <w:rPr>
                <w:color w:val="auto"/>
                <w:sz w:val="28"/>
                <w:szCs w:val="28"/>
              </w:rPr>
              <w:t>сумма финансовых затрат  8,0 млн</w:t>
            </w:r>
            <w:r w:rsidRPr="00D709C9">
              <w:rPr>
                <w:color w:val="auto"/>
                <w:sz w:val="28"/>
                <w:szCs w:val="28"/>
              </w:rPr>
              <w:t>.руб</w:t>
            </w:r>
          </w:p>
        </w:tc>
        <w:tc>
          <w:tcPr>
            <w:tcW w:w="1735" w:type="dxa"/>
          </w:tcPr>
          <w:p w:rsidR="0000744E" w:rsidRPr="00D709C9" w:rsidRDefault="00C32C41" w:rsidP="00DF2A82">
            <w:pPr>
              <w:spacing w:after="0" w:line="259" w:lineRule="auto"/>
              <w:ind w:left="-108"/>
              <w:rPr>
                <w:noProof/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t>2020 -2024гг.</w:t>
            </w:r>
          </w:p>
        </w:tc>
        <w:tc>
          <w:tcPr>
            <w:tcW w:w="2268" w:type="dxa"/>
          </w:tcPr>
          <w:p w:rsidR="0000744E" w:rsidRPr="00D709C9" w:rsidRDefault="00C32C41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колледжа, представители работодателей</w:t>
            </w:r>
          </w:p>
        </w:tc>
        <w:tc>
          <w:tcPr>
            <w:tcW w:w="5528" w:type="dxa"/>
          </w:tcPr>
          <w:p w:rsidR="0000744E" w:rsidRPr="00D709C9" w:rsidRDefault="00C32C41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Аккредитованы центры проведения ДЭ:</w:t>
            </w:r>
          </w:p>
          <w:p w:rsidR="00C32C41" w:rsidRPr="00D709C9" w:rsidRDefault="00C32C41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  - токарные работы на станках с ЧПУ,</w:t>
            </w:r>
          </w:p>
          <w:p w:rsidR="00C32C41" w:rsidRPr="00D709C9" w:rsidRDefault="00C32C41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  - фрезерные работы на станках с ЧПУ,</w:t>
            </w:r>
          </w:p>
          <w:p w:rsidR="00C32C41" w:rsidRPr="00D709C9" w:rsidRDefault="00C32C41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  - </w:t>
            </w:r>
            <w:r w:rsidRPr="00D709C9">
              <w:rPr>
                <w:color w:val="auto"/>
                <w:sz w:val="28"/>
                <w:szCs w:val="28"/>
                <w:lang w:val="en-US"/>
              </w:rPr>
              <w:t>IT</w:t>
            </w:r>
            <w:r w:rsidRPr="00D709C9">
              <w:rPr>
                <w:color w:val="auto"/>
                <w:sz w:val="28"/>
                <w:szCs w:val="28"/>
              </w:rPr>
              <w:t>-решения в бизнесе.</w:t>
            </w:r>
          </w:p>
        </w:tc>
      </w:tr>
      <w:tr w:rsidR="0000744E" w:rsidRPr="00D709C9" w:rsidTr="00DF2A82">
        <w:tc>
          <w:tcPr>
            <w:tcW w:w="675" w:type="dxa"/>
          </w:tcPr>
          <w:p w:rsidR="0000744E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744E" w:rsidRPr="00D709C9" w:rsidRDefault="00C32C4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Создание и реализация программы «Бережливый колледж».</w:t>
            </w:r>
          </w:p>
          <w:p w:rsidR="00C32C41" w:rsidRPr="00D709C9" w:rsidRDefault="00C32C41" w:rsidP="004E057F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Общая </w:t>
            </w:r>
            <w:r w:rsidR="00997D79">
              <w:rPr>
                <w:color w:val="auto"/>
                <w:sz w:val="28"/>
                <w:szCs w:val="28"/>
              </w:rPr>
              <w:t xml:space="preserve">сумма финансовых затрат  </w:t>
            </w:r>
            <w:r w:rsidR="004E057F">
              <w:rPr>
                <w:color w:val="auto"/>
                <w:sz w:val="28"/>
                <w:szCs w:val="28"/>
              </w:rPr>
              <w:t>0,28 млн</w:t>
            </w:r>
            <w:r w:rsidRPr="00D709C9">
              <w:rPr>
                <w:color w:val="auto"/>
                <w:sz w:val="28"/>
                <w:szCs w:val="28"/>
              </w:rPr>
              <w:t>.руб.</w:t>
            </w:r>
          </w:p>
        </w:tc>
        <w:tc>
          <w:tcPr>
            <w:tcW w:w="1735" w:type="dxa"/>
          </w:tcPr>
          <w:p w:rsidR="0000744E" w:rsidRPr="00D709C9" w:rsidRDefault="00C32C41" w:rsidP="00DF2A82">
            <w:pPr>
              <w:spacing w:after="0" w:line="259" w:lineRule="auto"/>
              <w:ind w:left="-108"/>
              <w:rPr>
                <w:noProof/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00744E" w:rsidRPr="00D709C9" w:rsidRDefault="00C32C41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Администрация, педагогический коллектив колледжа</w:t>
            </w:r>
          </w:p>
        </w:tc>
        <w:tc>
          <w:tcPr>
            <w:tcW w:w="5528" w:type="dxa"/>
          </w:tcPr>
          <w:p w:rsidR="00C32C41" w:rsidRPr="00D709C9" w:rsidRDefault="00C32C41" w:rsidP="00DF2A82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147"/>
              <w:jc w:val="both"/>
              <w:rPr>
                <w:b w:val="0"/>
                <w:sz w:val="28"/>
                <w:szCs w:val="28"/>
              </w:rPr>
            </w:pPr>
            <w:r w:rsidRPr="00D709C9">
              <w:rPr>
                <w:b w:val="0"/>
                <w:color w:val="000000"/>
                <w:sz w:val="28"/>
                <w:szCs w:val="28"/>
                <w:lang w:bidi="ru-RU"/>
              </w:rPr>
              <w:t>Формирование у сотрудников и студентов. культуры Бережливого производства;</w:t>
            </w:r>
          </w:p>
          <w:p w:rsidR="00411636" w:rsidRPr="00D709C9" w:rsidRDefault="00411636" w:rsidP="00DF2A82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147"/>
              <w:jc w:val="both"/>
              <w:rPr>
                <w:b w:val="0"/>
                <w:sz w:val="28"/>
                <w:szCs w:val="28"/>
              </w:rPr>
            </w:pPr>
            <w:r w:rsidRPr="00D709C9">
              <w:rPr>
                <w:b w:val="0"/>
                <w:sz w:val="28"/>
                <w:szCs w:val="28"/>
              </w:rPr>
              <w:t xml:space="preserve">Разработаны методы и инструменты бережливого производства в процессе функционирования колледжа; </w:t>
            </w:r>
          </w:p>
          <w:p w:rsidR="00C32C41" w:rsidRPr="00D709C9" w:rsidRDefault="00411636" w:rsidP="00DF2A82">
            <w:pPr>
              <w:pStyle w:val="2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0" w:firstLine="147"/>
              <w:jc w:val="both"/>
              <w:rPr>
                <w:b w:val="0"/>
                <w:sz w:val="28"/>
                <w:szCs w:val="28"/>
              </w:rPr>
            </w:pPr>
            <w:r w:rsidRPr="00D709C9">
              <w:rPr>
                <w:b w:val="0"/>
                <w:color w:val="000000"/>
                <w:sz w:val="28"/>
                <w:szCs w:val="28"/>
                <w:lang w:bidi="ru-RU"/>
              </w:rPr>
              <w:t>Координация деятельности структурных подразделений Колледжа по вопросам внедрения принципов, методов и инструментов Бережливого производства;</w:t>
            </w:r>
          </w:p>
          <w:p w:rsidR="0000744E" w:rsidRPr="00D709C9" w:rsidRDefault="0000744E" w:rsidP="00DF2A82">
            <w:pPr>
              <w:pStyle w:val="a4"/>
              <w:spacing w:after="0" w:line="259" w:lineRule="auto"/>
              <w:ind w:left="399"/>
              <w:rPr>
                <w:color w:val="auto"/>
                <w:sz w:val="28"/>
                <w:szCs w:val="28"/>
              </w:rPr>
            </w:pPr>
          </w:p>
        </w:tc>
      </w:tr>
      <w:tr w:rsidR="00C32C41" w:rsidRPr="00D709C9" w:rsidTr="00DF2A82">
        <w:trPr>
          <w:trHeight w:val="3415"/>
        </w:trPr>
        <w:tc>
          <w:tcPr>
            <w:tcW w:w="675" w:type="dxa"/>
          </w:tcPr>
          <w:p w:rsidR="00C32C41" w:rsidRPr="00D709C9" w:rsidRDefault="00C32C41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1</w:t>
            </w:r>
            <w:r w:rsidR="00A10BAF" w:rsidRPr="00D709C9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C32C41" w:rsidRPr="00D709C9" w:rsidRDefault="00C32C4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Создание и реализация программы «Электронный колледж».</w:t>
            </w:r>
          </w:p>
          <w:p w:rsidR="00C32C41" w:rsidRPr="00D709C9" w:rsidRDefault="00C32C41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Общая </w:t>
            </w:r>
            <w:r w:rsidR="004E057F">
              <w:rPr>
                <w:color w:val="auto"/>
                <w:sz w:val="28"/>
                <w:szCs w:val="28"/>
              </w:rPr>
              <w:t>сумма финансовых затрат   1,0 млн</w:t>
            </w:r>
            <w:r w:rsidRPr="00D709C9">
              <w:rPr>
                <w:color w:val="auto"/>
                <w:sz w:val="28"/>
                <w:szCs w:val="28"/>
              </w:rPr>
              <w:t>.руб.</w:t>
            </w:r>
          </w:p>
        </w:tc>
        <w:tc>
          <w:tcPr>
            <w:tcW w:w="1735" w:type="dxa"/>
          </w:tcPr>
          <w:p w:rsidR="00C32C41" w:rsidRPr="00D709C9" w:rsidRDefault="00C32C41" w:rsidP="00DF2A82">
            <w:pPr>
              <w:spacing w:after="0" w:line="259" w:lineRule="auto"/>
              <w:ind w:left="-108"/>
              <w:rPr>
                <w:noProof/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C32C41" w:rsidRPr="00D709C9" w:rsidRDefault="00C32C41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Администрация, педагогический коллектив колледжа</w:t>
            </w:r>
          </w:p>
        </w:tc>
        <w:tc>
          <w:tcPr>
            <w:tcW w:w="5528" w:type="dxa"/>
          </w:tcPr>
          <w:p w:rsidR="00C32C41" w:rsidRPr="00D709C9" w:rsidRDefault="00411636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1.Автоматизирован учёт и контроль процесса успеваемости</w:t>
            </w:r>
            <w:r w:rsidR="00AA6C2C" w:rsidRPr="00D709C9">
              <w:rPr>
                <w:color w:val="auto"/>
                <w:sz w:val="28"/>
                <w:szCs w:val="28"/>
              </w:rPr>
              <w:t>.</w:t>
            </w:r>
          </w:p>
          <w:p w:rsidR="00411636" w:rsidRPr="00D709C9" w:rsidRDefault="00411636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2. Автоматизировано создание периодических отчётов преподавателей и а</w:t>
            </w:r>
            <w:r w:rsidR="00AA6C2C" w:rsidRPr="00D709C9">
              <w:rPr>
                <w:color w:val="auto"/>
                <w:sz w:val="28"/>
                <w:szCs w:val="28"/>
              </w:rPr>
              <w:t>дминистрации колледжа.</w:t>
            </w:r>
          </w:p>
          <w:p w:rsidR="00411636" w:rsidRPr="00D709C9" w:rsidRDefault="00411636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 xml:space="preserve">3. </w:t>
            </w:r>
            <w:r w:rsidR="00AA6C2C" w:rsidRPr="00D709C9">
              <w:rPr>
                <w:color w:val="auto"/>
                <w:sz w:val="28"/>
                <w:szCs w:val="28"/>
              </w:rPr>
              <w:t>Осуществлен оперативный доступ к оценкам студента за весь период по всем дисциплинам.</w:t>
            </w:r>
          </w:p>
          <w:p w:rsidR="00AA6C2C" w:rsidRPr="00D709C9" w:rsidRDefault="00AA6C2C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4. Осуществляется контроль выполнения рабочих программ, утверждённых на текущий год.</w:t>
            </w:r>
          </w:p>
        </w:tc>
      </w:tr>
      <w:tr w:rsidR="00A10BAF" w:rsidRPr="00D709C9" w:rsidTr="00DF2A82">
        <w:trPr>
          <w:trHeight w:val="1973"/>
        </w:trPr>
        <w:tc>
          <w:tcPr>
            <w:tcW w:w="675" w:type="dxa"/>
          </w:tcPr>
          <w:p w:rsidR="00A10BAF" w:rsidRPr="00D709C9" w:rsidRDefault="00A10BA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10BAF" w:rsidRPr="00D709C9" w:rsidRDefault="00A10BAF" w:rsidP="00DF2A82">
            <w:pPr>
              <w:spacing w:after="0" w:line="259" w:lineRule="auto"/>
              <w:ind w:left="29" w:firstLine="1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Создание базовых кафедр</w:t>
            </w:r>
          </w:p>
        </w:tc>
        <w:tc>
          <w:tcPr>
            <w:tcW w:w="1735" w:type="dxa"/>
          </w:tcPr>
          <w:p w:rsidR="00A10BAF" w:rsidRPr="00D709C9" w:rsidRDefault="00A10BAF" w:rsidP="00DF2A82">
            <w:pPr>
              <w:spacing w:after="0" w:line="259" w:lineRule="auto"/>
              <w:ind w:left="-108"/>
              <w:rPr>
                <w:noProof/>
                <w:color w:val="auto"/>
                <w:sz w:val="28"/>
                <w:szCs w:val="28"/>
              </w:rPr>
            </w:pPr>
            <w:r w:rsidRPr="00D709C9">
              <w:rPr>
                <w:noProof/>
                <w:color w:val="auto"/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6D0F9A" w:rsidRPr="00D709C9" w:rsidRDefault="006D0F9A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Администрация колледжа,</w:t>
            </w:r>
          </w:p>
          <w:p w:rsidR="006D0F9A" w:rsidRPr="00D709C9" w:rsidRDefault="006D0F9A" w:rsidP="00DF2A82">
            <w:pPr>
              <w:spacing w:after="0" w:line="240" w:lineRule="auto"/>
              <w:ind w:left="0" w:firstLine="5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представители работодателей,</w:t>
            </w:r>
          </w:p>
          <w:p w:rsidR="00A10BAF" w:rsidRPr="00D709C9" w:rsidRDefault="006D0F9A" w:rsidP="00DF2A82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D709C9">
              <w:rPr>
                <w:color w:val="auto"/>
                <w:sz w:val="28"/>
                <w:szCs w:val="28"/>
              </w:rPr>
              <w:t>социальные партнеры</w:t>
            </w:r>
          </w:p>
        </w:tc>
        <w:tc>
          <w:tcPr>
            <w:tcW w:w="5528" w:type="dxa"/>
          </w:tcPr>
          <w:p w:rsidR="00A10BAF" w:rsidRPr="00D709C9" w:rsidRDefault="00520018" w:rsidP="00DF2A82">
            <w:pPr>
              <w:spacing w:after="0" w:line="259" w:lineRule="auto"/>
              <w:ind w:left="25" w:firstLine="1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Обучились не менее 50 </w:t>
            </w:r>
            <w:r w:rsidR="006D0F9A" w:rsidRPr="00D709C9">
              <w:rPr>
                <w:color w:val="auto"/>
                <w:sz w:val="28"/>
                <w:szCs w:val="28"/>
              </w:rPr>
              <w:t>% обучающихся</w:t>
            </w:r>
            <w:r>
              <w:rPr>
                <w:color w:val="auto"/>
                <w:sz w:val="28"/>
                <w:szCs w:val="28"/>
              </w:rPr>
              <w:t xml:space="preserve"> машиностроительного профиля</w:t>
            </w:r>
          </w:p>
        </w:tc>
      </w:tr>
      <w:tr w:rsidR="007417DF" w:rsidRPr="00D709C9" w:rsidTr="00DF2A82">
        <w:trPr>
          <w:trHeight w:val="712"/>
        </w:trPr>
        <w:tc>
          <w:tcPr>
            <w:tcW w:w="14884" w:type="dxa"/>
            <w:gridSpan w:val="5"/>
          </w:tcPr>
          <w:p w:rsidR="007417DF" w:rsidRPr="00D709C9" w:rsidRDefault="007417DF" w:rsidP="00DF2A82">
            <w:pPr>
              <w:spacing w:after="23" w:line="231" w:lineRule="auto"/>
              <w:ind w:left="43" w:firstLine="5"/>
              <w:rPr>
                <w:b/>
                <w:sz w:val="28"/>
                <w:szCs w:val="28"/>
              </w:rPr>
            </w:pPr>
            <w:r w:rsidRPr="00D709C9">
              <w:rPr>
                <w:b/>
                <w:color w:val="auto"/>
                <w:sz w:val="28"/>
                <w:szCs w:val="28"/>
              </w:rPr>
              <w:t>2. Формирование кадрового потенциала колледжа для проведения обучения и оценки соответствующей квалификации по стандартам Ворлдскиллс, Абилимпикс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7417DF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0" w:line="259" w:lineRule="auto"/>
              <w:ind w:left="13" w:right="10" w:firstLine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Проведение мониторинга в целях выявления затруднений педагогических работников в реализации образовательных программ СПО, в том числе по профессиям и специаль</w:t>
            </w:r>
            <w:r w:rsidR="00DF2198" w:rsidRPr="00D709C9">
              <w:rPr>
                <w:sz w:val="28"/>
                <w:szCs w:val="28"/>
              </w:rPr>
              <w:t xml:space="preserve">ностям из </w:t>
            </w:r>
            <w:r w:rsidR="00DF2198" w:rsidRPr="00D709C9">
              <w:rPr>
                <w:sz w:val="28"/>
                <w:szCs w:val="28"/>
              </w:rPr>
              <w:lastRenderedPageBreak/>
              <w:t>перечня ТОП-50 и ТОП-р</w:t>
            </w:r>
            <w:r w:rsidRPr="00D709C9">
              <w:rPr>
                <w:sz w:val="28"/>
                <w:szCs w:val="28"/>
              </w:rPr>
              <w:t>егион в соответствии со стандартами Ворлдскиллс, Абилимпикс</w:t>
            </w:r>
          </w:p>
        </w:tc>
        <w:tc>
          <w:tcPr>
            <w:tcW w:w="1735" w:type="dxa"/>
          </w:tcPr>
          <w:p w:rsidR="007417DF" w:rsidRPr="00D709C9" w:rsidRDefault="00A10BAF" w:rsidP="00DF2A82">
            <w:pPr>
              <w:spacing w:after="0" w:line="259" w:lineRule="auto"/>
              <w:ind w:left="-108" w:right="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2020-2021</w:t>
            </w:r>
            <w:r w:rsidR="007417DF" w:rsidRPr="00D709C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58" w:hanging="2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и педагогический коллектив колледжа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8" w:lineRule="auto"/>
              <w:ind w:left="10" w:right="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Своевременно диагностирован дефицит квалификации педагогических работников в сфере реализации образовательных программ СПО, в том числе по профессиям и специальностям из перечня ТОП-50 и </w:t>
            </w:r>
            <w:r w:rsidR="00DF2198" w:rsidRPr="00D709C9">
              <w:rPr>
                <w:sz w:val="28"/>
                <w:szCs w:val="28"/>
              </w:rPr>
              <w:t>ТОП-регион</w:t>
            </w:r>
            <w:r w:rsidRPr="00D709C9">
              <w:rPr>
                <w:sz w:val="28"/>
                <w:szCs w:val="28"/>
              </w:rPr>
              <w:t xml:space="preserve"> в соответствии со стандартами </w:t>
            </w:r>
            <w:r w:rsidRPr="00D709C9">
              <w:rPr>
                <w:sz w:val="28"/>
                <w:szCs w:val="28"/>
              </w:rPr>
              <w:lastRenderedPageBreak/>
              <w:t>Ворлдскиллс, Абилимпикс, а также в сфере актуальных информационных технологий, необходимых в условиях цифровой экономики.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A10BAF" w:rsidP="00DF2A82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0" w:line="259" w:lineRule="auto"/>
              <w:ind w:left="13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Повышение квалификации</w:t>
            </w:r>
            <w:r w:rsidR="006D0F9A" w:rsidRPr="00D709C9">
              <w:rPr>
                <w:sz w:val="28"/>
                <w:szCs w:val="28"/>
              </w:rPr>
              <w:t>, в том числе в форме стажировки,</w:t>
            </w:r>
            <w:r w:rsidRPr="00D709C9">
              <w:rPr>
                <w:sz w:val="28"/>
                <w:szCs w:val="28"/>
              </w:rPr>
              <w:t xml:space="preserve"> преподавателей и мастеров производственного обучения, руководителей структ</w:t>
            </w:r>
            <w:r w:rsidR="00F20F90" w:rsidRPr="00D709C9">
              <w:rPr>
                <w:sz w:val="28"/>
                <w:szCs w:val="28"/>
              </w:rPr>
              <w:t>урных подразделений реализующих образовательные программы СПО,</w:t>
            </w:r>
            <w:r w:rsidRPr="00D709C9">
              <w:rPr>
                <w:sz w:val="28"/>
                <w:szCs w:val="28"/>
              </w:rPr>
              <w:t xml:space="preserve"> в том числе по профессиям и специаль</w:t>
            </w:r>
            <w:r w:rsidR="00DF2198" w:rsidRPr="00D709C9">
              <w:rPr>
                <w:sz w:val="28"/>
                <w:szCs w:val="28"/>
              </w:rPr>
              <w:t>ностям из перечня ТОП-50 и ТОП-р</w:t>
            </w:r>
            <w:r w:rsidRPr="00D709C9">
              <w:rPr>
                <w:sz w:val="28"/>
                <w:szCs w:val="28"/>
              </w:rPr>
              <w:t>егион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колледжа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Повысили квалификацию не менее 90% преподавателей и мастеров производственного обучения, руководителей структурных подразделений, реализую</w:t>
            </w:r>
            <w:r w:rsidR="00F20F90" w:rsidRPr="00D709C9">
              <w:rPr>
                <w:sz w:val="28"/>
                <w:szCs w:val="28"/>
              </w:rPr>
              <w:t>щих образовательные программы С</w:t>
            </w:r>
            <w:r w:rsidRPr="00D709C9">
              <w:rPr>
                <w:sz w:val="28"/>
                <w:szCs w:val="28"/>
              </w:rPr>
              <w:t>ПО, в том числе по профессиям и специальностям из перечня Т</w:t>
            </w:r>
            <w:r w:rsidR="00DF2198" w:rsidRPr="00D709C9">
              <w:rPr>
                <w:sz w:val="28"/>
                <w:szCs w:val="28"/>
              </w:rPr>
              <w:t>ОП-50 и ТОП-р</w:t>
            </w:r>
            <w:r w:rsidRPr="00D709C9">
              <w:rPr>
                <w:sz w:val="28"/>
                <w:szCs w:val="28"/>
              </w:rPr>
              <w:t>егион в соответствии со стандартами Ворлдскиллс, Абилимпикс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6D0F9A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</w:t>
            </w:r>
            <w:r w:rsidR="007417DF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Подготовка экспертов для проведения демонстрационного экзамена в составе ГИА по стандартам Ворлдскиллс, Абилимпикс, для проведения демонстрационного экзамена в рамках промежуточной аттестации при актуализации ФГОС с учетом принятых профессиональных стандартов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2020-2024</w:t>
            </w:r>
            <w:r w:rsidR="007417DF" w:rsidRPr="00D709C9">
              <w:rPr>
                <w:sz w:val="28"/>
                <w:szCs w:val="28"/>
              </w:rPr>
              <w:t xml:space="preserve"> гг.</w:t>
            </w:r>
          </w:p>
          <w:p w:rsidR="007417DF" w:rsidRPr="00D709C9" w:rsidRDefault="007417DF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0" w:right="11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колледжа </w:t>
            </w:r>
          </w:p>
        </w:tc>
        <w:tc>
          <w:tcPr>
            <w:tcW w:w="5528" w:type="dxa"/>
          </w:tcPr>
          <w:p w:rsidR="007417DF" w:rsidRPr="00D709C9" w:rsidRDefault="004E057F" w:rsidP="004E057F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Подготовлено 25 </w:t>
            </w:r>
            <w:r w:rsidR="007417DF" w:rsidRPr="00D709C9">
              <w:rPr>
                <w:sz w:val="28"/>
                <w:szCs w:val="28"/>
              </w:rPr>
              <w:t xml:space="preserve">экспертов демонстрационного экзамена в составе ГИА по стандартам Ворлдскиллс, Абилимпикс </w:t>
            </w:r>
          </w:p>
        </w:tc>
      </w:tr>
      <w:tr w:rsidR="007417DF" w:rsidRPr="00D709C9" w:rsidTr="00200A47">
        <w:trPr>
          <w:trHeight w:val="2407"/>
        </w:trPr>
        <w:tc>
          <w:tcPr>
            <w:tcW w:w="675" w:type="dxa"/>
          </w:tcPr>
          <w:p w:rsidR="007417DF" w:rsidRPr="00D709C9" w:rsidRDefault="006D0F9A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4</w:t>
            </w:r>
            <w:r w:rsidR="007417DF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0" w:line="259" w:lineRule="auto"/>
              <w:ind w:left="10" w:right="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Организация о</w:t>
            </w:r>
            <w:r w:rsidR="006D0F9A" w:rsidRPr="00D709C9">
              <w:rPr>
                <w:sz w:val="28"/>
                <w:szCs w:val="28"/>
              </w:rPr>
              <w:t>своения преподавателями</w:t>
            </w:r>
            <w:r w:rsidRPr="00D709C9">
              <w:rPr>
                <w:sz w:val="28"/>
                <w:szCs w:val="28"/>
              </w:rPr>
              <w:t xml:space="preserve"> современных технологий, направленных на реализацию практико-ориентирова</w:t>
            </w:r>
            <w:r w:rsidR="0075155A" w:rsidRPr="00D709C9">
              <w:rPr>
                <w:sz w:val="28"/>
                <w:szCs w:val="28"/>
              </w:rPr>
              <w:t>нного образовательного процесса, технологий дистанционного и электронного обучения.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0" w:line="259" w:lineRule="auto"/>
              <w:ind w:left="-108" w:right="19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-24" w:right="62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</w:t>
            </w:r>
            <w:r w:rsidR="006D0F9A" w:rsidRPr="00D709C9">
              <w:rPr>
                <w:sz w:val="28"/>
                <w:szCs w:val="28"/>
              </w:rPr>
              <w:t>и</w:t>
            </w:r>
            <w:r w:rsidRPr="00D709C9">
              <w:rPr>
                <w:sz w:val="28"/>
                <w:szCs w:val="28"/>
              </w:rPr>
              <w:t xml:space="preserve">я и педагогический коллектив 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0" w:right="148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Повышена профессиональная компетентность не менее 80% педагогических работников в проектировании и реализации практико-ориентированного образовательного процесса</w:t>
            </w:r>
          </w:p>
        </w:tc>
      </w:tr>
      <w:tr w:rsidR="007417DF" w:rsidRPr="00D709C9" w:rsidTr="00200A47">
        <w:trPr>
          <w:trHeight w:val="3003"/>
        </w:trPr>
        <w:tc>
          <w:tcPr>
            <w:tcW w:w="675" w:type="dxa"/>
          </w:tcPr>
          <w:p w:rsidR="007417DF" w:rsidRPr="00D709C9" w:rsidRDefault="006D0F9A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</w:t>
            </w:r>
            <w:r w:rsidR="007417DF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0" w:line="259" w:lineRule="auto"/>
              <w:ind w:left="10" w:right="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Организация освоения педагогами современных технологий профессионального обучения, повышение квалификации, переподготовки </w:t>
            </w:r>
            <w:r w:rsidR="006D0F9A" w:rsidRPr="00D709C9">
              <w:rPr>
                <w:sz w:val="28"/>
                <w:szCs w:val="28"/>
              </w:rPr>
              <w:t>предпенсионного возраста</w:t>
            </w:r>
            <w:r w:rsidRPr="00D709C9">
              <w:rPr>
                <w:sz w:val="28"/>
                <w:szCs w:val="28"/>
              </w:rPr>
              <w:t xml:space="preserve"> населения, в том числе технологий дистанционного и электронного обучения.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0" w:line="259" w:lineRule="auto"/>
              <w:ind w:left="-108" w:right="19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0" w:right="-108" w:hanging="2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</w:t>
            </w:r>
            <w:r w:rsidR="00D709C9">
              <w:rPr>
                <w:sz w:val="28"/>
                <w:szCs w:val="28"/>
              </w:rPr>
              <w:t xml:space="preserve">ия и </w:t>
            </w:r>
            <w:r w:rsidRPr="00D709C9">
              <w:rPr>
                <w:sz w:val="28"/>
                <w:szCs w:val="28"/>
              </w:rPr>
              <w:t xml:space="preserve"> педагогический коллектив 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0" w:right="148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Повышена профессиональная компетентность не менее 80% педагогических работников в сфере технологий профессиональной подготовки </w:t>
            </w:r>
            <w:r w:rsidR="006D0F9A" w:rsidRPr="00D709C9">
              <w:rPr>
                <w:sz w:val="28"/>
                <w:szCs w:val="28"/>
              </w:rPr>
              <w:t>предпенсионного возраста</w:t>
            </w:r>
            <w:r w:rsidRPr="00D709C9">
              <w:rPr>
                <w:sz w:val="28"/>
                <w:szCs w:val="28"/>
              </w:rPr>
              <w:t xml:space="preserve"> населения.</w:t>
            </w:r>
          </w:p>
        </w:tc>
      </w:tr>
      <w:tr w:rsidR="007417DF" w:rsidRPr="00D709C9" w:rsidTr="00200A47">
        <w:trPr>
          <w:trHeight w:val="3259"/>
        </w:trPr>
        <w:tc>
          <w:tcPr>
            <w:tcW w:w="675" w:type="dxa"/>
          </w:tcPr>
          <w:p w:rsidR="007417DF" w:rsidRPr="00D709C9" w:rsidRDefault="006D0F9A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6</w:t>
            </w:r>
            <w:r w:rsidR="007417DF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0" w:line="259" w:lineRule="auto"/>
              <w:ind w:left="10" w:right="5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Организация освоения руководителями, специалистами и педагогами компетенций по разработке и реализации адаптированных образовательных программ, инклюзивных технологий социализации граждан с ОВЗ и инвалидов. 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0" w:line="259" w:lineRule="auto"/>
              <w:ind w:left="-108" w:right="19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0" w:righ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педагогический коллектив 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0" w:right="148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Повышена профессиона</w:t>
            </w:r>
            <w:r w:rsidR="003E1BF7" w:rsidRPr="00D709C9">
              <w:rPr>
                <w:sz w:val="28"/>
                <w:szCs w:val="28"/>
              </w:rPr>
              <w:t>льная компетентность не менее 8</w:t>
            </w:r>
            <w:r w:rsidRPr="00D709C9">
              <w:rPr>
                <w:sz w:val="28"/>
                <w:szCs w:val="28"/>
              </w:rPr>
              <w:t>0% педагогических работников в сфере инклюзивных технологий профессиональной подготовки граждан с ОВЗ и инвалидов.</w:t>
            </w:r>
          </w:p>
        </w:tc>
      </w:tr>
      <w:tr w:rsidR="007417DF" w:rsidRPr="00D709C9" w:rsidTr="00DF2A82">
        <w:trPr>
          <w:trHeight w:val="430"/>
        </w:trPr>
        <w:tc>
          <w:tcPr>
            <w:tcW w:w="14884" w:type="dxa"/>
            <w:gridSpan w:val="5"/>
          </w:tcPr>
          <w:p w:rsidR="007417DF" w:rsidRPr="00D709C9" w:rsidRDefault="007417DF" w:rsidP="00DF2A82">
            <w:pPr>
              <w:spacing w:after="23" w:line="231" w:lineRule="auto"/>
              <w:ind w:left="-108" w:firstLine="5"/>
              <w:rPr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3.</w:t>
            </w:r>
            <w:r w:rsidR="0075155A" w:rsidRPr="00D709C9">
              <w:rPr>
                <w:b/>
                <w:sz w:val="28"/>
                <w:szCs w:val="28"/>
              </w:rPr>
              <w:t xml:space="preserve">Диверсификация образовательных услуг </w:t>
            </w:r>
            <w:r w:rsidR="006D0F9A" w:rsidRPr="00D709C9">
              <w:rPr>
                <w:b/>
                <w:sz w:val="28"/>
                <w:szCs w:val="28"/>
              </w:rPr>
              <w:t xml:space="preserve">Ресурсного </w:t>
            </w:r>
            <w:r w:rsidR="0075155A" w:rsidRPr="00D709C9">
              <w:rPr>
                <w:b/>
                <w:sz w:val="28"/>
                <w:szCs w:val="28"/>
              </w:rPr>
              <w:t xml:space="preserve"> центра </w:t>
            </w:r>
            <w:r w:rsidR="006D0F9A" w:rsidRPr="00D709C9">
              <w:rPr>
                <w:b/>
                <w:sz w:val="28"/>
                <w:szCs w:val="28"/>
              </w:rPr>
              <w:t>колледжа «Машиностроитель»(РЦК)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7417DF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Нормативно-правов</w:t>
            </w:r>
            <w:r w:rsidR="0075155A" w:rsidRPr="00D709C9">
              <w:rPr>
                <w:sz w:val="28"/>
                <w:szCs w:val="28"/>
              </w:rPr>
              <w:t xml:space="preserve">ое обеспечение деятельности </w:t>
            </w:r>
            <w:r w:rsidR="006D0F9A" w:rsidRPr="00D709C9">
              <w:rPr>
                <w:sz w:val="28"/>
                <w:szCs w:val="28"/>
              </w:rPr>
              <w:t>РЦК</w:t>
            </w:r>
            <w:r w:rsidRPr="00D709C9">
              <w:rPr>
                <w:sz w:val="28"/>
                <w:szCs w:val="28"/>
              </w:rPr>
              <w:t xml:space="preserve"> по </w:t>
            </w:r>
            <w:r w:rsidR="0075155A" w:rsidRPr="00D709C9">
              <w:rPr>
                <w:sz w:val="28"/>
                <w:szCs w:val="28"/>
              </w:rPr>
              <w:t xml:space="preserve">реализации </w:t>
            </w:r>
            <w:r w:rsidRPr="00D709C9">
              <w:rPr>
                <w:sz w:val="28"/>
                <w:szCs w:val="28"/>
              </w:rPr>
              <w:t>программам подготовки, переподготовки, повышения квалификации граждан по профессиям</w:t>
            </w:r>
            <w:r w:rsidR="00450223" w:rsidRPr="00D709C9">
              <w:rPr>
                <w:sz w:val="28"/>
                <w:szCs w:val="28"/>
              </w:rPr>
              <w:t xml:space="preserve">, общеразвивающим и  профориентационным программам, программам дополнительного образования 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Разработана нормативно-правов</w:t>
            </w:r>
            <w:r w:rsidR="00450223" w:rsidRPr="00D709C9">
              <w:rPr>
                <w:sz w:val="28"/>
                <w:szCs w:val="28"/>
              </w:rPr>
              <w:t xml:space="preserve">ое обеспечение деятельности </w:t>
            </w:r>
            <w:r w:rsidR="006D0F9A" w:rsidRPr="00D709C9">
              <w:rPr>
                <w:sz w:val="28"/>
                <w:szCs w:val="28"/>
              </w:rPr>
              <w:t>РЦК</w:t>
            </w:r>
            <w:r w:rsidR="00450223" w:rsidRPr="00D709C9">
              <w:rPr>
                <w:sz w:val="28"/>
                <w:szCs w:val="28"/>
              </w:rPr>
              <w:t xml:space="preserve"> ко</w:t>
            </w:r>
            <w:r w:rsidRPr="00D709C9">
              <w:rPr>
                <w:sz w:val="28"/>
                <w:szCs w:val="28"/>
              </w:rPr>
              <w:t>лледжа, сформирован штат структурного подразделения колледжа.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7417DF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Расширения перечня образовательных услуг в соответствии с кадровыми потребност</w:t>
            </w:r>
            <w:r w:rsidR="00450223" w:rsidRPr="00D709C9">
              <w:rPr>
                <w:sz w:val="28"/>
                <w:szCs w:val="28"/>
              </w:rPr>
              <w:t xml:space="preserve">и экономики </w:t>
            </w:r>
            <w:r w:rsidR="006D0F9A" w:rsidRPr="00D709C9">
              <w:rPr>
                <w:sz w:val="28"/>
                <w:szCs w:val="28"/>
              </w:rPr>
              <w:t>Республики Дагестан</w:t>
            </w:r>
            <w:r w:rsidR="00450223" w:rsidRPr="00D709C9">
              <w:rPr>
                <w:sz w:val="28"/>
                <w:szCs w:val="28"/>
              </w:rPr>
              <w:t>, задачами национального проекта «Образование»</w:t>
            </w:r>
            <w:r w:rsidR="006D0F9A" w:rsidRPr="00D709C9">
              <w:rPr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7417DF" w:rsidRPr="00D709C9" w:rsidRDefault="00D1704A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Администрация, руководитель </w:t>
            </w:r>
            <w:r w:rsidR="006D0F9A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Сформирован </w:t>
            </w:r>
            <w:r w:rsidR="00D1704A" w:rsidRPr="00D709C9">
              <w:rPr>
                <w:sz w:val="28"/>
                <w:szCs w:val="28"/>
              </w:rPr>
              <w:t xml:space="preserve">оптимальный </w:t>
            </w:r>
            <w:r w:rsidRPr="00D709C9">
              <w:rPr>
                <w:sz w:val="28"/>
                <w:szCs w:val="28"/>
              </w:rPr>
              <w:t xml:space="preserve">перечень образовательных услуг 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7417DF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Реализация сетевого взаимодей</w:t>
            </w:r>
            <w:r w:rsidR="00D1704A" w:rsidRPr="00D709C9">
              <w:rPr>
                <w:sz w:val="28"/>
                <w:szCs w:val="28"/>
              </w:rPr>
              <w:t>с</w:t>
            </w:r>
            <w:r w:rsidR="006D0F9A" w:rsidRPr="00D709C9">
              <w:rPr>
                <w:sz w:val="28"/>
                <w:szCs w:val="28"/>
              </w:rPr>
              <w:t>твия в рамках деятельности РЦК</w:t>
            </w:r>
            <w:r w:rsidRPr="00D709C9">
              <w:rPr>
                <w:sz w:val="28"/>
                <w:szCs w:val="28"/>
              </w:rPr>
              <w:t>, развитие форм коллективного использования современного оборудования для подготовки, переподготовки,</w:t>
            </w:r>
            <w:r w:rsidR="00D1704A" w:rsidRPr="00D709C9">
              <w:rPr>
                <w:sz w:val="28"/>
                <w:szCs w:val="28"/>
              </w:rPr>
              <w:t xml:space="preserve"> повышения квалификации граждан, реализации образовательных программ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7417DF" w:rsidRPr="00D709C9" w:rsidRDefault="00D1704A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Администрация, руководитель </w:t>
            </w:r>
            <w:r w:rsidR="006D0F9A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Разработаны и реализуются механизмы сетевого взаимодействия по подготовке, переподготовке, повышению квалификации граждан.</w:t>
            </w:r>
          </w:p>
        </w:tc>
      </w:tr>
      <w:tr w:rsidR="007417DF" w:rsidRPr="00D709C9" w:rsidTr="00DF2A82">
        <w:tc>
          <w:tcPr>
            <w:tcW w:w="675" w:type="dxa"/>
          </w:tcPr>
          <w:p w:rsidR="007417DF" w:rsidRPr="00D709C9" w:rsidRDefault="007417DF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417DF" w:rsidRPr="00D709C9" w:rsidRDefault="007417D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Расширение </w:t>
            </w:r>
            <w:r w:rsidR="00D1704A" w:rsidRPr="00D709C9">
              <w:rPr>
                <w:sz w:val="28"/>
                <w:szCs w:val="28"/>
              </w:rPr>
              <w:t xml:space="preserve">деятельности </w:t>
            </w:r>
            <w:r w:rsidR="006D0F9A" w:rsidRPr="00D709C9">
              <w:rPr>
                <w:sz w:val="28"/>
                <w:szCs w:val="28"/>
              </w:rPr>
              <w:t>РЦК</w:t>
            </w:r>
            <w:r w:rsidR="000314FE" w:rsidRPr="00D709C9">
              <w:rPr>
                <w:sz w:val="28"/>
                <w:szCs w:val="28"/>
              </w:rPr>
              <w:t xml:space="preserve"> в направлении</w:t>
            </w:r>
            <w:r w:rsidRPr="00D709C9">
              <w:rPr>
                <w:sz w:val="28"/>
                <w:szCs w:val="28"/>
              </w:rPr>
              <w:t xml:space="preserve"> повышения квалификации масте</w:t>
            </w:r>
            <w:r w:rsidR="00103CD9" w:rsidRPr="00D709C9">
              <w:rPr>
                <w:sz w:val="28"/>
                <w:szCs w:val="28"/>
              </w:rPr>
              <w:t>ров производственного обучения</w:t>
            </w:r>
          </w:p>
        </w:tc>
        <w:tc>
          <w:tcPr>
            <w:tcW w:w="1735" w:type="dxa"/>
          </w:tcPr>
          <w:p w:rsidR="007417DF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417DF" w:rsidRPr="00D709C9">
              <w:rPr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7417DF" w:rsidRPr="00D709C9" w:rsidRDefault="007417DF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Руководитель </w:t>
            </w:r>
            <w:r w:rsidR="00D1704A" w:rsidRPr="00D709C9">
              <w:rPr>
                <w:sz w:val="28"/>
                <w:szCs w:val="28"/>
              </w:rPr>
              <w:t xml:space="preserve">и педагогические работники </w:t>
            </w:r>
            <w:r w:rsidR="006D0F9A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5528" w:type="dxa"/>
          </w:tcPr>
          <w:p w:rsidR="007417DF" w:rsidRPr="00D709C9" w:rsidRDefault="007417D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Разработаны и реализуются программы повышения квалификации мастеров производственного обучения. </w:t>
            </w:r>
          </w:p>
        </w:tc>
      </w:tr>
      <w:tr w:rsidR="00103CD9" w:rsidRPr="00D709C9" w:rsidTr="00DF2A82">
        <w:tc>
          <w:tcPr>
            <w:tcW w:w="675" w:type="dxa"/>
          </w:tcPr>
          <w:p w:rsidR="00103CD9" w:rsidRPr="00D709C9" w:rsidRDefault="000314FE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03CD9" w:rsidRPr="00D709C9" w:rsidRDefault="00103CD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Расширение </w:t>
            </w:r>
            <w:r w:rsidR="006D0F9A" w:rsidRPr="00D709C9">
              <w:rPr>
                <w:sz w:val="28"/>
                <w:szCs w:val="28"/>
              </w:rPr>
              <w:t>деятельности РЦК</w:t>
            </w:r>
            <w:r w:rsidR="000314FE" w:rsidRPr="00D709C9">
              <w:rPr>
                <w:sz w:val="28"/>
                <w:szCs w:val="28"/>
              </w:rPr>
              <w:t xml:space="preserve"> в направлении</w:t>
            </w:r>
            <w:r w:rsidR="006D0F9A" w:rsidRPr="00D709C9">
              <w:rPr>
                <w:sz w:val="28"/>
                <w:szCs w:val="28"/>
              </w:rPr>
              <w:t xml:space="preserve"> </w:t>
            </w:r>
            <w:r w:rsidR="00D1704A" w:rsidRPr="00D709C9">
              <w:rPr>
                <w:sz w:val="28"/>
                <w:szCs w:val="28"/>
              </w:rPr>
              <w:t xml:space="preserve">участия и </w:t>
            </w:r>
            <w:r w:rsidRPr="00D709C9">
              <w:rPr>
                <w:sz w:val="28"/>
                <w:szCs w:val="28"/>
              </w:rPr>
              <w:t xml:space="preserve">организации конкурсов профессионального мастерства. </w:t>
            </w:r>
          </w:p>
        </w:tc>
        <w:tc>
          <w:tcPr>
            <w:tcW w:w="1735" w:type="dxa"/>
          </w:tcPr>
          <w:p w:rsidR="00103CD9" w:rsidRPr="00D709C9" w:rsidRDefault="006D0F9A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103CD9" w:rsidRPr="00D709C9">
              <w:rPr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103CD9" w:rsidRPr="00D709C9" w:rsidRDefault="00103CD9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Руководитель</w:t>
            </w:r>
            <w:r w:rsidR="00D1704A" w:rsidRPr="00D709C9">
              <w:rPr>
                <w:sz w:val="28"/>
                <w:szCs w:val="28"/>
              </w:rPr>
              <w:t xml:space="preserve"> и педагогические работники </w:t>
            </w:r>
            <w:r w:rsidR="006D0F9A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5528" w:type="dxa"/>
          </w:tcPr>
          <w:p w:rsidR="00103CD9" w:rsidRPr="00D709C9" w:rsidRDefault="00742092" w:rsidP="00DF2A82">
            <w:pPr>
              <w:spacing w:after="0" w:line="259" w:lineRule="auto"/>
              <w:ind w:left="16" w:right="283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</w:t>
            </w:r>
            <w:r w:rsidR="00103CD9" w:rsidRPr="00D709C9">
              <w:rPr>
                <w:sz w:val="28"/>
                <w:szCs w:val="28"/>
              </w:rPr>
              <w:t xml:space="preserve">е менее </w:t>
            </w:r>
            <w:r w:rsidR="000314FE" w:rsidRPr="00D709C9">
              <w:rPr>
                <w:sz w:val="28"/>
                <w:szCs w:val="28"/>
              </w:rPr>
              <w:t xml:space="preserve">четырех </w:t>
            </w:r>
            <w:r w:rsidR="00103CD9" w:rsidRPr="00D709C9">
              <w:rPr>
                <w:sz w:val="28"/>
                <w:szCs w:val="28"/>
              </w:rPr>
              <w:t>конкурсов профессио</w:t>
            </w:r>
            <w:r w:rsidR="00D1704A" w:rsidRPr="00D709C9">
              <w:rPr>
                <w:sz w:val="28"/>
                <w:szCs w:val="28"/>
              </w:rPr>
              <w:t xml:space="preserve">нального мастерства </w:t>
            </w:r>
            <w:r w:rsidRPr="00D709C9">
              <w:rPr>
                <w:sz w:val="28"/>
                <w:szCs w:val="28"/>
              </w:rPr>
              <w:t xml:space="preserve">с участием и (или) </w:t>
            </w:r>
            <w:r w:rsidR="00D1704A" w:rsidRPr="00D709C9">
              <w:rPr>
                <w:sz w:val="28"/>
                <w:szCs w:val="28"/>
              </w:rPr>
              <w:t xml:space="preserve">на базе </w:t>
            </w:r>
            <w:r w:rsidR="006D0F9A" w:rsidRPr="00D709C9">
              <w:rPr>
                <w:sz w:val="28"/>
                <w:szCs w:val="28"/>
              </w:rPr>
              <w:t>РЦК</w:t>
            </w:r>
          </w:p>
        </w:tc>
      </w:tr>
      <w:tr w:rsidR="00103CD9" w:rsidRPr="00D709C9" w:rsidTr="00200A47">
        <w:trPr>
          <w:trHeight w:val="1905"/>
        </w:trPr>
        <w:tc>
          <w:tcPr>
            <w:tcW w:w="675" w:type="dxa"/>
            <w:vAlign w:val="center"/>
          </w:tcPr>
          <w:p w:rsidR="00103CD9" w:rsidRPr="00D709C9" w:rsidRDefault="000314FE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103CD9" w:rsidRPr="00D709C9" w:rsidRDefault="00742092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Организация деятельности </w:t>
            </w:r>
            <w:r w:rsidR="00F75DA6" w:rsidRPr="00D709C9">
              <w:rPr>
                <w:sz w:val="28"/>
                <w:szCs w:val="28"/>
              </w:rPr>
              <w:t>РЦК</w:t>
            </w:r>
            <w:r w:rsidR="00103CD9" w:rsidRPr="00D709C9">
              <w:rPr>
                <w:sz w:val="28"/>
                <w:szCs w:val="28"/>
              </w:rPr>
              <w:t xml:space="preserve"> по профессиональной ориентации школьников предпрофильной и профильной подготовки</w:t>
            </w:r>
            <w:r w:rsidR="006D0F9A" w:rsidRPr="00D709C9">
              <w:rPr>
                <w:sz w:val="28"/>
                <w:szCs w:val="28"/>
              </w:rPr>
              <w:t>. Р</w:t>
            </w:r>
            <w:r w:rsidR="00F75DA6" w:rsidRPr="00D709C9">
              <w:rPr>
                <w:sz w:val="28"/>
                <w:szCs w:val="28"/>
              </w:rPr>
              <w:t>еализация программы «Билет в будущее»; Элективные курсы для школьников</w:t>
            </w:r>
          </w:p>
        </w:tc>
        <w:tc>
          <w:tcPr>
            <w:tcW w:w="1735" w:type="dxa"/>
          </w:tcPr>
          <w:p w:rsidR="00103CD9" w:rsidRPr="00D709C9" w:rsidRDefault="00F75DA6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103CD9" w:rsidRPr="00D709C9">
              <w:rPr>
                <w:sz w:val="28"/>
                <w:szCs w:val="28"/>
              </w:rPr>
              <w:t>-2024гг.</w:t>
            </w:r>
          </w:p>
        </w:tc>
        <w:tc>
          <w:tcPr>
            <w:tcW w:w="2268" w:type="dxa"/>
          </w:tcPr>
          <w:p w:rsidR="00103CD9" w:rsidRPr="00D709C9" w:rsidRDefault="00103CD9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Руководитель</w:t>
            </w:r>
            <w:r w:rsidR="00742092" w:rsidRPr="00D709C9">
              <w:rPr>
                <w:sz w:val="28"/>
                <w:szCs w:val="28"/>
              </w:rPr>
              <w:t xml:space="preserve"> и педагогические работники </w:t>
            </w:r>
            <w:r w:rsidR="00F75DA6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5528" w:type="dxa"/>
            <w:vAlign w:val="center"/>
          </w:tcPr>
          <w:p w:rsidR="00103CD9" w:rsidRPr="00D709C9" w:rsidRDefault="00103CD9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Реализуются программы профессиональных проб</w:t>
            </w:r>
            <w:r w:rsidR="000314FE" w:rsidRPr="00D709C9">
              <w:rPr>
                <w:sz w:val="28"/>
                <w:szCs w:val="28"/>
              </w:rPr>
              <w:t>, предпрофильной и профильной подготовки</w:t>
            </w:r>
            <w:r w:rsidR="00F75DA6" w:rsidRPr="00D709C9">
              <w:rPr>
                <w:sz w:val="28"/>
                <w:szCs w:val="28"/>
              </w:rPr>
              <w:t xml:space="preserve"> не менее чем для 10</w:t>
            </w:r>
            <w:r w:rsidRPr="00D709C9">
              <w:rPr>
                <w:sz w:val="28"/>
                <w:szCs w:val="28"/>
              </w:rPr>
              <w:t>00 школьников.</w:t>
            </w:r>
          </w:p>
        </w:tc>
      </w:tr>
      <w:tr w:rsidR="00F75DA6" w:rsidRPr="00D709C9" w:rsidTr="00DF2A82">
        <w:tc>
          <w:tcPr>
            <w:tcW w:w="675" w:type="dxa"/>
            <w:vAlign w:val="center"/>
          </w:tcPr>
          <w:p w:rsidR="00F75DA6" w:rsidRPr="00D709C9" w:rsidRDefault="00520018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F75DA6" w:rsidRPr="00D709C9" w:rsidRDefault="00F75DA6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Реализация программы 50+ для жителей республики предпенсионного возраста</w:t>
            </w:r>
          </w:p>
        </w:tc>
        <w:tc>
          <w:tcPr>
            <w:tcW w:w="1735" w:type="dxa"/>
          </w:tcPr>
          <w:p w:rsidR="00F75DA6" w:rsidRPr="00D709C9" w:rsidRDefault="00F75DA6" w:rsidP="00DF2A82">
            <w:pPr>
              <w:spacing w:after="718" w:line="259" w:lineRule="auto"/>
              <w:ind w:left="-108" w:right="13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F75DA6" w:rsidRPr="00D709C9" w:rsidRDefault="00F75DA6" w:rsidP="00DF2A82">
            <w:pPr>
              <w:spacing w:after="0" w:line="259" w:lineRule="auto"/>
              <w:ind w:left="0" w:right="11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Руководитель и педагогические работники </w:t>
            </w:r>
            <w:r w:rsidRPr="00D709C9">
              <w:rPr>
                <w:sz w:val="28"/>
                <w:szCs w:val="28"/>
              </w:rPr>
              <w:lastRenderedPageBreak/>
              <w:t>МФЦПК</w:t>
            </w:r>
          </w:p>
        </w:tc>
        <w:tc>
          <w:tcPr>
            <w:tcW w:w="5528" w:type="dxa"/>
            <w:vAlign w:val="center"/>
          </w:tcPr>
          <w:p w:rsidR="00F75DA6" w:rsidRPr="00D709C9" w:rsidRDefault="00520018" w:rsidP="00DF2A82">
            <w:pPr>
              <w:pStyle w:val="Default"/>
              <w:jc w:val="both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lastRenderedPageBreak/>
              <w:t xml:space="preserve">Охват не менее 100 </w:t>
            </w:r>
            <w:r w:rsidR="00F75DA6" w:rsidRPr="00D709C9">
              <w:rPr>
                <w:color w:val="191919"/>
                <w:sz w:val="28"/>
                <w:szCs w:val="28"/>
              </w:rPr>
              <w:t>чел.</w:t>
            </w:r>
          </w:p>
        </w:tc>
      </w:tr>
      <w:tr w:rsidR="00103CD9" w:rsidRPr="00D709C9" w:rsidTr="00DF2A82">
        <w:trPr>
          <w:trHeight w:val="689"/>
        </w:trPr>
        <w:tc>
          <w:tcPr>
            <w:tcW w:w="14884" w:type="dxa"/>
            <w:gridSpan w:val="5"/>
            <w:vAlign w:val="center"/>
          </w:tcPr>
          <w:p w:rsidR="00103CD9" w:rsidRPr="00D709C9" w:rsidRDefault="00103CD9" w:rsidP="00DF2A82">
            <w:pPr>
              <w:spacing w:after="0" w:line="259" w:lineRule="auto"/>
              <w:ind w:left="16" w:right="283" w:firstLine="5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lastRenderedPageBreak/>
              <w:t>4. Создание современной инклюзивной образовательной среды, диверсификация образовательных услуг для граждан с ОВЗ и инвалидов</w:t>
            </w:r>
          </w:p>
        </w:tc>
      </w:tr>
      <w:tr w:rsidR="00103CD9" w:rsidRPr="00D709C9" w:rsidTr="00DF2A82">
        <w:tc>
          <w:tcPr>
            <w:tcW w:w="675" w:type="dxa"/>
            <w:vAlign w:val="center"/>
          </w:tcPr>
          <w:p w:rsidR="00103CD9" w:rsidRPr="00D709C9" w:rsidRDefault="00103CD9" w:rsidP="00DF2A82">
            <w:pPr>
              <w:spacing w:after="0" w:line="259" w:lineRule="auto"/>
              <w:ind w:left="120" w:right="14" w:firstLine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103CD9" w:rsidRPr="00D709C9" w:rsidRDefault="00103CD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Формирование перечня профессий профессионального образования и профессиональной подготовки граждан с ОВЗ и инвалидов с учетом медицинских показаний по нозологиям инвалидов и кадровых потребност</w:t>
            </w:r>
            <w:r w:rsidR="00E06D32" w:rsidRPr="00D709C9">
              <w:rPr>
                <w:sz w:val="28"/>
                <w:szCs w:val="28"/>
              </w:rPr>
              <w:t xml:space="preserve">и экономики </w:t>
            </w:r>
            <w:r w:rsidR="00F75DA6" w:rsidRPr="00D709C9">
              <w:rPr>
                <w:sz w:val="28"/>
                <w:szCs w:val="28"/>
              </w:rPr>
              <w:t>Республики Дагестан</w:t>
            </w:r>
            <w:r w:rsidR="00E06D32" w:rsidRPr="00D709C9">
              <w:rPr>
                <w:sz w:val="28"/>
                <w:szCs w:val="28"/>
              </w:rPr>
              <w:t>, разработка соответствующего учебно- методического обеспечения образовательного процесса.</w:t>
            </w:r>
          </w:p>
        </w:tc>
        <w:tc>
          <w:tcPr>
            <w:tcW w:w="1735" w:type="dxa"/>
            <w:vAlign w:val="center"/>
          </w:tcPr>
          <w:p w:rsidR="00103CD9" w:rsidRPr="00D709C9" w:rsidRDefault="00F75DA6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103CD9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103CD9" w:rsidRPr="00D709C9" w:rsidRDefault="00103CD9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</w:t>
            </w:r>
            <w:r w:rsidR="00B01176" w:rsidRPr="00D709C9">
              <w:rPr>
                <w:sz w:val="28"/>
                <w:szCs w:val="28"/>
              </w:rPr>
              <w:t>,</w:t>
            </w:r>
            <w:r w:rsidRPr="00D709C9">
              <w:rPr>
                <w:sz w:val="28"/>
                <w:szCs w:val="28"/>
              </w:rPr>
              <w:t xml:space="preserve"> педагогический коллектив </w:t>
            </w:r>
          </w:p>
        </w:tc>
        <w:tc>
          <w:tcPr>
            <w:tcW w:w="5528" w:type="dxa"/>
          </w:tcPr>
          <w:p w:rsidR="00103CD9" w:rsidRPr="00D709C9" w:rsidRDefault="00103CD9" w:rsidP="00DF2A82">
            <w:pPr>
              <w:spacing w:after="0" w:line="259" w:lineRule="auto"/>
              <w:ind w:left="122" w:right="11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Реализация программ профессионального образования и профессиональной подготовки граждан с ОВЗ и инвалидов с учетом медицинских показаний по нозологиям инвалидов и кадровых потребности экономики </w:t>
            </w:r>
            <w:r w:rsidR="00F75DA6" w:rsidRPr="00D709C9">
              <w:rPr>
                <w:sz w:val="28"/>
                <w:szCs w:val="28"/>
              </w:rPr>
              <w:t>Республики Дагестан</w:t>
            </w:r>
          </w:p>
        </w:tc>
      </w:tr>
      <w:tr w:rsidR="00103CD9" w:rsidRPr="00D709C9" w:rsidTr="00DF2A82">
        <w:tc>
          <w:tcPr>
            <w:tcW w:w="675" w:type="dxa"/>
            <w:vAlign w:val="center"/>
          </w:tcPr>
          <w:p w:rsidR="00103CD9" w:rsidRPr="00D709C9" w:rsidRDefault="00103CD9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03CD9" w:rsidRPr="00D709C9" w:rsidRDefault="00103CD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Расширение пе</w:t>
            </w:r>
            <w:r w:rsidR="00D64D59" w:rsidRPr="00D709C9">
              <w:rPr>
                <w:sz w:val="28"/>
                <w:szCs w:val="28"/>
              </w:rPr>
              <w:t>речня и совершенствования медицинских</w:t>
            </w:r>
            <w:r w:rsidRPr="00D709C9">
              <w:rPr>
                <w:sz w:val="28"/>
                <w:szCs w:val="28"/>
              </w:rPr>
              <w:t xml:space="preserve"> услуг, оказываемых обучающимся с ОВЗ и инвалидам.</w:t>
            </w:r>
          </w:p>
          <w:p w:rsidR="00103CD9" w:rsidRPr="00D709C9" w:rsidRDefault="00103CD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Общая сумма финансовых затрат</w:t>
            </w:r>
            <w:r w:rsidR="004E057F">
              <w:rPr>
                <w:sz w:val="28"/>
                <w:szCs w:val="28"/>
              </w:rPr>
              <w:t xml:space="preserve">  </w:t>
            </w:r>
            <w:r w:rsidRPr="00D709C9">
              <w:rPr>
                <w:sz w:val="28"/>
                <w:szCs w:val="28"/>
              </w:rPr>
              <w:t xml:space="preserve"> </w:t>
            </w:r>
            <w:r w:rsidR="004E057F">
              <w:rPr>
                <w:sz w:val="28"/>
                <w:szCs w:val="28"/>
              </w:rPr>
              <w:t>0,6 млн</w:t>
            </w:r>
            <w:r w:rsidRPr="00D709C9">
              <w:rPr>
                <w:sz w:val="28"/>
                <w:szCs w:val="28"/>
              </w:rPr>
              <w:t>. руб.</w:t>
            </w:r>
          </w:p>
        </w:tc>
        <w:tc>
          <w:tcPr>
            <w:tcW w:w="1735" w:type="dxa"/>
          </w:tcPr>
          <w:p w:rsidR="00103CD9" w:rsidRPr="00D709C9" w:rsidRDefault="00F75DA6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103CD9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103CD9" w:rsidRPr="00D709C9" w:rsidRDefault="00103CD9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медицинский персонал </w:t>
            </w:r>
          </w:p>
        </w:tc>
        <w:tc>
          <w:tcPr>
            <w:tcW w:w="5528" w:type="dxa"/>
          </w:tcPr>
          <w:p w:rsidR="00103CD9" w:rsidRPr="00D709C9" w:rsidRDefault="00103CD9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1.Создан на базе медицинского пункта колледжа ингаляторий.</w:t>
            </w:r>
          </w:p>
          <w:p w:rsidR="00D64D59" w:rsidRPr="00D709C9" w:rsidRDefault="00D64D59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 Лицензирована медицинская деятельность в области педиатрии.</w:t>
            </w:r>
          </w:p>
          <w:p w:rsidR="00103CD9" w:rsidRPr="00D709C9" w:rsidRDefault="00103CD9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</w:p>
        </w:tc>
      </w:tr>
      <w:tr w:rsidR="00D64D59" w:rsidRPr="00D709C9" w:rsidTr="00DF2A82">
        <w:tc>
          <w:tcPr>
            <w:tcW w:w="675" w:type="dxa"/>
            <w:vAlign w:val="center"/>
          </w:tcPr>
          <w:p w:rsidR="00D64D59" w:rsidRPr="00D709C9" w:rsidRDefault="00F75DA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</w:t>
            </w:r>
            <w:r w:rsidR="00D64D59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64D59" w:rsidRPr="00D709C9" w:rsidRDefault="00D64D5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Совершенствование механизмов психолого-педагогической поддержки обучающихся с ОВЗ и инвалидов, включение в активный процесс социализации посредством реализации дополнительных </w:t>
            </w:r>
            <w:r w:rsidRPr="00D709C9">
              <w:rPr>
                <w:sz w:val="28"/>
                <w:szCs w:val="28"/>
              </w:rPr>
              <w:lastRenderedPageBreak/>
              <w:t>общеразвивающих программ.</w:t>
            </w:r>
          </w:p>
        </w:tc>
        <w:tc>
          <w:tcPr>
            <w:tcW w:w="1735" w:type="dxa"/>
          </w:tcPr>
          <w:p w:rsidR="00D64D59" w:rsidRPr="00D709C9" w:rsidRDefault="00F75DA6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2020</w:t>
            </w:r>
            <w:r w:rsidR="00D64D59" w:rsidRPr="00D709C9">
              <w:rPr>
                <w:sz w:val="28"/>
                <w:szCs w:val="28"/>
              </w:rPr>
              <w:t>-2024 гг.</w:t>
            </w:r>
          </w:p>
        </w:tc>
        <w:tc>
          <w:tcPr>
            <w:tcW w:w="2268" w:type="dxa"/>
          </w:tcPr>
          <w:p w:rsidR="00D64D59" w:rsidRPr="00D709C9" w:rsidRDefault="00D64D59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педагогические работники центра </w:t>
            </w:r>
            <w:r w:rsidRPr="00D709C9">
              <w:rPr>
                <w:sz w:val="28"/>
                <w:szCs w:val="28"/>
              </w:rPr>
              <w:lastRenderedPageBreak/>
              <w:t xml:space="preserve">инклюзивного образования </w:t>
            </w:r>
          </w:p>
        </w:tc>
        <w:tc>
          <w:tcPr>
            <w:tcW w:w="5528" w:type="dxa"/>
          </w:tcPr>
          <w:p w:rsidR="00D64D59" w:rsidRPr="00D709C9" w:rsidRDefault="008520A8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 xml:space="preserve">Не менее  60 % обучающихся с ОВЗ и инвалидностью осваивают программы дополнительного образования колледжа, и (или) регулярно участвуют в социальных акциях, спортивных </w:t>
            </w:r>
            <w:r w:rsidRPr="00D709C9">
              <w:rPr>
                <w:sz w:val="28"/>
                <w:szCs w:val="28"/>
              </w:rPr>
              <w:lastRenderedPageBreak/>
              <w:t>мероприятиях</w:t>
            </w:r>
          </w:p>
          <w:p w:rsidR="00F75DA6" w:rsidRPr="00D709C9" w:rsidRDefault="00F75DA6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</w:p>
          <w:p w:rsidR="00F75DA6" w:rsidRPr="00D709C9" w:rsidRDefault="00F75DA6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</w:p>
        </w:tc>
      </w:tr>
      <w:tr w:rsidR="00D64D59" w:rsidRPr="00D709C9" w:rsidTr="00DF2A82">
        <w:tc>
          <w:tcPr>
            <w:tcW w:w="675" w:type="dxa"/>
            <w:vAlign w:val="center"/>
          </w:tcPr>
          <w:p w:rsidR="00D64D59" w:rsidRPr="00D709C9" w:rsidRDefault="00F75DA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4</w:t>
            </w:r>
            <w:r w:rsidR="00D64D59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64D59" w:rsidRPr="00D709C9" w:rsidRDefault="00D64D5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Развитие волонтерского движения в среде студентов колледжа </w:t>
            </w:r>
          </w:p>
        </w:tc>
        <w:tc>
          <w:tcPr>
            <w:tcW w:w="1735" w:type="dxa"/>
          </w:tcPr>
          <w:p w:rsidR="00D64D59" w:rsidRPr="00D709C9" w:rsidRDefault="00D64D59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2018-2024 гг.</w:t>
            </w:r>
          </w:p>
        </w:tc>
        <w:tc>
          <w:tcPr>
            <w:tcW w:w="2268" w:type="dxa"/>
          </w:tcPr>
          <w:p w:rsidR="00D64D59" w:rsidRPr="00D709C9" w:rsidRDefault="00D64D59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педагогические работники </w:t>
            </w:r>
          </w:p>
        </w:tc>
        <w:tc>
          <w:tcPr>
            <w:tcW w:w="5528" w:type="dxa"/>
          </w:tcPr>
          <w:p w:rsidR="00D64D59" w:rsidRPr="00D709C9" w:rsidRDefault="000A023B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Участие не менее чем 1</w:t>
            </w:r>
            <w:r w:rsidR="00D64D59" w:rsidRPr="00D709C9">
              <w:rPr>
                <w:sz w:val="28"/>
                <w:szCs w:val="28"/>
              </w:rPr>
              <w:t>0% обуча</w:t>
            </w:r>
            <w:r w:rsidRPr="00D709C9">
              <w:rPr>
                <w:sz w:val="28"/>
                <w:szCs w:val="28"/>
              </w:rPr>
              <w:t>ющихся в волонтерском движении</w:t>
            </w:r>
          </w:p>
        </w:tc>
      </w:tr>
      <w:tr w:rsidR="00D64D59" w:rsidRPr="00D709C9" w:rsidTr="00DF2A82">
        <w:tc>
          <w:tcPr>
            <w:tcW w:w="675" w:type="dxa"/>
            <w:vAlign w:val="center"/>
          </w:tcPr>
          <w:p w:rsidR="00D64D59" w:rsidRPr="00D709C9" w:rsidRDefault="00F75DA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</w:t>
            </w:r>
            <w:r w:rsidR="000772A9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64D59" w:rsidRPr="00D709C9" w:rsidRDefault="00D64D59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Совершенствование форм, методов деятельности медико-психолого-педагогического консилиума</w:t>
            </w:r>
          </w:p>
        </w:tc>
        <w:tc>
          <w:tcPr>
            <w:tcW w:w="1735" w:type="dxa"/>
          </w:tcPr>
          <w:p w:rsidR="00D64D59" w:rsidRPr="00D709C9" w:rsidRDefault="00D64D59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2018-2024 гг.</w:t>
            </w:r>
          </w:p>
        </w:tc>
        <w:tc>
          <w:tcPr>
            <w:tcW w:w="2268" w:type="dxa"/>
          </w:tcPr>
          <w:p w:rsidR="00D64D59" w:rsidRPr="00D709C9" w:rsidRDefault="00D64D59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педагогические работники центра инклюзивного образования </w:t>
            </w:r>
          </w:p>
        </w:tc>
        <w:tc>
          <w:tcPr>
            <w:tcW w:w="5528" w:type="dxa"/>
          </w:tcPr>
          <w:p w:rsidR="00D64D59" w:rsidRPr="00D709C9" w:rsidRDefault="00D64D59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Систематическая консультационная работа с обучающимися с ОВЗ, инвалидами и их родителями, педагогами</w:t>
            </w:r>
          </w:p>
        </w:tc>
      </w:tr>
      <w:tr w:rsidR="00C5200C" w:rsidRPr="00D709C9" w:rsidTr="00DF2A82">
        <w:tc>
          <w:tcPr>
            <w:tcW w:w="675" w:type="dxa"/>
            <w:vAlign w:val="center"/>
          </w:tcPr>
          <w:p w:rsidR="00C5200C" w:rsidRPr="00D709C9" w:rsidRDefault="00F75DA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6</w:t>
            </w:r>
            <w:r w:rsidR="00C5200C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200C" w:rsidRPr="00D709C9" w:rsidRDefault="00C5200C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Оказание содействия в трудоустройстве выпускникам из числа лиц с ОВЗ и инвалидностью</w:t>
            </w:r>
          </w:p>
        </w:tc>
        <w:tc>
          <w:tcPr>
            <w:tcW w:w="1735" w:type="dxa"/>
          </w:tcPr>
          <w:p w:rsidR="00C5200C" w:rsidRPr="00D709C9" w:rsidRDefault="00C5200C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2018-2024 гг.</w:t>
            </w:r>
          </w:p>
        </w:tc>
        <w:tc>
          <w:tcPr>
            <w:tcW w:w="2268" w:type="dxa"/>
          </w:tcPr>
          <w:p w:rsidR="00C5200C" w:rsidRPr="00D709C9" w:rsidRDefault="00C5200C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и педагогические работники центра инклюзивного образования</w:t>
            </w:r>
          </w:p>
        </w:tc>
        <w:tc>
          <w:tcPr>
            <w:tcW w:w="5528" w:type="dxa"/>
          </w:tcPr>
          <w:p w:rsidR="00C5200C" w:rsidRPr="00D709C9" w:rsidRDefault="00C5200C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60 % трудоспособных выпускников трудоустроены в течение первого года после выпуска</w:t>
            </w:r>
          </w:p>
        </w:tc>
      </w:tr>
      <w:tr w:rsidR="00F03F79" w:rsidRPr="00D709C9" w:rsidTr="00DF2A82">
        <w:tc>
          <w:tcPr>
            <w:tcW w:w="675" w:type="dxa"/>
            <w:vAlign w:val="center"/>
          </w:tcPr>
          <w:p w:rsidR="00F03F79" w:rsidRPr="00D709C9" w:rsidRDefault="00F75DA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7</w:t>
            </w:r>
            <w:r w:rsidR="00F03F79" w:rsidRPr="00D709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03F79" w:rsidRPr="00D709C9" w:rsidRDefault="001D5DEC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Совершенствование архитектурной доступности зданий колледжа для лиц с ОВЗ, развитие материально- технического обеспечения </w:t>
            </w:r>
            <w:r w:rsidRPr="00D709C9">
              <w:rPr>
                <w:sz w:val="28"/>
                <w:szCs w:val="28"/>
              </w:rPr>
              <w:lastRenderedPageBreak/>
              <w:t xml:space="preserve">инклюзивного образования </w:t>
            </w:r>
          </w:p>
        </w:tc>
        <w:tc>
          <w:tcPr>
            <w:tcW w:w="1735" w:type="dxa"/>
          </w:tcPr>
          <w:p w:rsidR="00F03F79" w:rsidRPr="00D709C9" w:rsidRDefault="001D5DEC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2018-2024 гг.</w:t>
            </w:r>
          </w:p>
        </w:tc>
        <w:tc>
          <w:tcPr>
            <w:tcW w:w="2268" w:type="dxa"/>
          </w:tcPr>
          <w:p w:rsidR="00F03F79" w:rsidRPr="00D709C9" w:rsidRDefault="001D5DEC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Администрация и педагогические работники </w:t>
            </w:r>
            <w:r w:rsidRPr="00D709C9">
              <w:rPr>
                <w:sz w:val="28"/>
                <w:szCs w:val="28"/>
              </w:rPr>
              <w:lastRenderedPageBreak/>
              <w:t>центра инклюзивного образования</w:t>
            </w:r>
          </w:p>
        </w:tc>
        <w:tc>
          <w:tcPr>
            <w:tcW w:w="5528" w:type="dxa"/>
          </w:tcPr>
          <w:p w:rsidR="00F03F79" w:rsidRPr="00D709C9" w:rsidRDefault="00E06D32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 xml:space="preserve">Достижение показателя полной доступности здания Учебного корпуса для инвалидов всех нозологий. </w:t>
            </w:r>
          </w:p>
        </w:tc>
      </w:tr>
      <w:tr w:rsidR="00A10BAF" w:rsidRPr="00D709C9" w:rsidTr="00DF2A82">
        <w:tc>
          <w:tcPr>
            <w:tcW w:w="14884" w:type="dxa"/>
            <w:gridSpan w:val="5"/>
            <w:vAlign w:val="center"/>
          </w:tcPr>
          <w:p w:rsidR="00A10BAF" w:rsidRPr="00D709C9" w:rsidRDefault="00A10BAF" w:rsidP="00DF2A82">
            <w:pPr>
              <w:pStyle w:val="a4"/>
              <w:spacing w:after="0" w:line="259" w:lineRule="auto"/>
              <w:ind w:left="-108" w:right="283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lastRenderedPageBreak/>
              <w:t>5.Модернизация образовательного процесса,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A10BAF" w:rsidRPr="00D709C9" w:rsidTr="00DF2A82">
        <w:tc>
          <w:tcPr>
            <w:tcW w:w="675" w:type="dxa"/>
            <w:vAlign w:val="center"/>
          </w:tcPr>
          <w:p w:rsidR="00A10BAF" w:rsidRPr="00D709C9" w:rsidRDefault="00A10BAF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0BAF" w:rsidRPr="00D709C9" w:rsidRDefault="00A10BAF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Обновление содержания модулей и дисциплин профессионального цикла, обеспечивая практикоориентированную направленность реализации образовательных программ СПО, в том числе ТОП-50 и ТОП-регион, требования работодателей</w:t>
            </w:r>
          </w:p>
        </w:tc>
        <w:tc>
          <w:tcPr>
            <w:tcW w:w="1735" w:type="dxa"/>
          </w:tcPr>
          <w:p w:rsidR="00A10BAF" w:rsidRPr="00D709C9" w:rsidRDefault="00A10BAF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A10BAF" w:rsidRPr="00D709C9" w:rsidRDefault="00A10BAF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и педагогический коллектив колледжа, социальные партнеры</w:t>
            </w:r>
          </w:p>
        </w:tc>
        <w:tc>
          <w:tcPr>
            <w:tcW w:w="5528" w:type="dxa"/>
          </w:tcPr>
          <w:p w:rsidR="00A10BAF" w:rsidRPr="00D709C9" w:rsidRDefault="00A10BAF" w:rsidP="00DF2A82">
            <w:pPr>
              <w:spacing w:after="0" w:line="259" w:lineRule="auto"/>
              <w:ind w:left="5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 Обновлено содержание модулей и дисциплин профессионального цикла, обеспечивающее практико-ориентированную направленность реализации образовательных программ СПО, в том числе со стандартами Ворлдскиллс.</w:t>
            </w:r>
          </w:p>
          <w:p w:rsidR="00A10BAF" w:rsidRPr="00D709C9" w:rsidRDefault="00A10BA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2.Сформирована вариативная часть образовательных программ в соответствии с потребностями работодателей, в том числе ТОП-50 и ТОП-регион.</w:t>
            </w:r>
          </w:p>
        </w:tc>
      </w:tr>
      <w:tr w:rsidR="009E46FB" w:rsidRPr="00D709C9" w:rsidTr="00DF2A82">
        <w:tc>
          <w:tcPr>
            <w:tcW w:w="675" w:type="dxa"/>
            <w:vAlign w:val="center"/>
          </w:tcPr>
          <w:p w:rsidR="009E46FB" w:rsidRPr="00D709C9" w:rsidRDefault="009E46FB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E46FB" w:rsidRPr="00D709C9" w:rsidRDefault="007B64D2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Обеспечение соответствия квалификации выпускников требованиям современной экономики</w:t>
            </w:r>
          </w:p>
        </w:tc>
        <w:tc>
          <w:tcPr>
            <w:tcW w:w="1735" w:type="dxa"/>
          </w:tcPr>
          <w:p w:rsidR="009E46FB" w:rsidRPr="00D709C9" w:rsidRDefault="007B64D2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9E46FB" w:rsidRPr="00D709C9" w:rsidRDefault="00B01176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 и педагогический коллектив колледжа, социальные партнеры</w:t>
            </w:r>
          </w:p>
        </w:tc>
        <w:tc>
          <w:tcPr>
            <w:tcW w:w="5528" w:type="dxa"/>
          </w:tcPr>
          <w:p w:rsidR="009E46FB" w:rsidRPr="00D709C9" w:rsidRDefault="007B64D2" w:rsidP="00DF2A82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Увеличено количество студентов, сдавших ДЭ в форме промежуточной аттестации и ГИА.</w:t>
            </w:r>
          </w:p>
          <w:p w:rsidR="007B64D2" w:rsidRPr="00D709C9" w:rsidRDefault="007B64D2" w:rsidP="00DF2A82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Внедрена технология сдачи демонстрационного экзамена по завершению коротких программ по стандартам предприятий.</w:t>
            </w:r>
          </w:p>
          <w:p w:rsidR="007B64D2" w:rsidRPr="00D709C9" w:rsidRDefault="007B64D2" w:rsidP="00DF2A82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Зафиксирован рост количества </w:t>
            </w:r>
            <w:r w:rsidRPr="00D709C9">
              <w:rPr>
                <w:sz w:val="28"/>
                <w:szCs w:val="28"/>
              </w:rPr>
              <w:lastRenderedPageBreak/>
              <w:t>студентов колледжа, ставших победителями и призёрами в соревнованиях Волдскиллс Россия(регионального и федерального уровня).</w:t>
            </w:r>
          </w:p>
          <w:p w:rsidR="007B64D2" w:rsidRPr="00D709C9" w:rsidRDefault="007B64D2" w:rsidP="00DF2A82">
            <w:pPr>
              <w:pStyle w:val="a4"/>
              <w:numPr>
                <w:ilvl w:val="0"/>
                <w:numId w:val="20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Увеличено количество студентов колледжа, прошедших оценочные процедуры в сетевом формате на площадках проекта сетевого города.</w:t>
            </w:r>
          </w:p>
        </w:tc>
      </w:tr>
      <w:tr w:rsidR="009E46FB" w:rsidRPr="00D709C9" w:rsidTr="00DF2A82">
        <w:tc>
          <w:tcPr>
            <w:tcW w:w="675" w:type="dxa"/>
            <w:vAlign w:val="center"/>
          </w:tcPr>
          <w:p w:rsidR="009E46FB" w:rsidRPr="00D709C9" w:rsidRDefault="00B0117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9E46FB" w:rsidRPr="00D709C9" w:rsidRDefault="00B01176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Внедрение адаптивных, практико-ориентированных и гибких образовательных программ</w:t>
            </w:r>
          </w:p>
        </w:tc>
        <w:tc>
          <w:tcPr>
            <w:tcW w:w="1735" w:type="dxa"/>
          </w:tcPr>
          <w:p w:rsidR="009E46FB" w:rsidRPr="00D709C9" w:rsidRDefault="00B01176" w:rsidP="00DF2A82">
            <w:pPr>
              <w:spacing w:after="0" w:line="259" w:lineRule="auto"/>
              <w:ind w:left="-108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2020-2024гг.</w:t>
            </w:r>
          </w:p>
        </w:tc>
        <w:tc>
          <w:tcPr>
            <w:tcW w:w="2268" w:type="dxa"/>
          </w:tcPr>
          <w:p w:rsidR="009E46FB" w:rsidRPr="00D709C9" w:rsidRDefault="00B01176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педагогический коллектив</w:t>
            </w:r>
          </w:p>
        </w:tc>
        <w:tc>
          <w:tcPr>
            <w:tcW w:w="5528" w:type="dxa"/>
          </w:tcPr>
          <w:p w:rsidR="009E46FB" w:rsidRPr="00D709C9" w:rsidRDefault="00B01176" w:rsidP="00DF2A82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Определена востребованность кадров на предприятиях – партнёрах по специальностям/профессиям перечня ТОП-50 и ТОП-РЕГИОН.</w:t>
            </w:r>
          </w:p>
          <w:p w:rsidR="00B01176" w:rsidRPr="00D709C9" w:rsidRDefault="00B01176" w:rsidP="00DF2A82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Внесены изменения в структуру подготовки в зависимости от запросов регионального рынка труда.</w:t>
            </w:r>
          </w:p>
          <w:p w:rsidR="00B01176" w:rsidRPr="00D709C9" w:rsidRDefault="00B01176" w:rsidP="00DF2A82">
            <w:pPr>
              <w:pStyle w:val="a4"/>
              <w:numPr>
                <w:ilvl w:val="0"/>
                <w:numId w:val="21"/>
              </w:numPr>
              <w:spacing w:after="0" w:line="259" w:lineRule="auto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Разработаны коммерческие предложения для промышленных предприятий/ организаций по реализации программ профессионального обучения, программ дополнительного профессионального обучения и/или переподготовки рабочих/ специалистов/педагогических кадров.</w:t>
            </w:r>
          </w:p>
          <w:p w:rsidR="0073128B" w:rsidRPr="00D709C9" w:rsidRDefault="0073128B" w:rsidP="00AC05CA">
            <w:pPr>
              <w:pStyle w:val="a4"/>
              <w:numPr>
                <w:ilvl w:val="0"/>
                <w:numId w:val="21"/>
              </w:numPr>
              <w:spacing w:after="240" w:line="288" w:lineRule="auto"/>
              <w:ind w:left="374" w:hanging="357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Зафиксирован рост численности выпускников, трудоустроенных по полученной профессии.</w:t>
            </w:r>
          </w:p>
          <w:p w:rsidR="0073128B" w:rsidRPr="00D709C9" w:rsidRDefault="0073128B" w:rsidP="00AC05CA">
            <w:pPr>
              <w:pStyle w:val="a4"/>
              <w:numPr>
                <w:ilvl w:val="0"/>
                <w:numId w:val="21"/>
              </w:numPr>
              <w:spacing w:after="240" w:line="288" w:lineRule="auto"/>
              <w:ind w:left="374" w:hanging="357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ООП, реализуемые в колледже, соответствуют требованиям ФГОС, профессиональным стандартам, примерным программам, инфраструктурным листам Ворлдскиллс, требованиям регионального рынка труда.</w:t>
            </w:r>
          </w:p>
          <w:p w:rsidR="0073128B" w:rsidRPr="00D709C9" w:rsidRDefault="0073128B" w:rsidP="00AC05CA">
            <w:pPr>
              <w:pStyle w:val="a4"/>
              <w:numPr>
                <w:ilvl w:val="0"/>
                <w:numId w:val="21"/>
              </w:numPr>
              <w:spacing w:after="240" w:line="288" w:lineRule="auto"/>
              <w:ind w:left="374" w:hanging="357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Оценочные материалы(КОС) соот-ветствуют требованиям Ворлдскиллс и стандартам предприятий/организаций региона.</w:t>
            </w:r>
          </w:p>
          <w:p w:rsidR="0073128B" w:rsidRPr="00D709C9" w:rsidRDefault="0073128B" w:rsidP="00AC05CA">
            <w:pPr>
              <w:pStyle w:val="a4"/>
              <w:numPr>
                <w:ilvl w:val="0"/>
                <w:numId w:val="21"/>
              </w:numPr>
              <w:spacing w:after="240" w:line="288" w:lineRule="auto"/>
              <w:ind w:left="374" w:hanging="357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Увеличено количество обученных по ДПО, программам профессиональной переподготовки на основе договоров от предприятий, служб занятости, а также от физических лиц.</w:t>
            </w:r>
          </w:p>
          <w:p w:rsidR="0073128B" w:rsidRDefault="0073128B" w:rsidP="00AC05CA">
            <w:pPr>
              <w:pStyle w:val="a4"/>
              <w:numPr>
                <w:ilvl w:val="0"/>
                <w:numId w:val="21"/>
              </w:numPr>
              <w:spacing w:after="240" w:line="288" w:lineRule="auto"/>
              <w:ind w:left="374" w:hanging="357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Рост внебюджетной составляющей колледжа.</w:t>
            </w:r>
          </w:p>
          <w:p w:rsidR="00AC05CA" w:rsidRDefault="00AC05CA" w:rsidP="00AC05CA">
            <w:pPr>
              <w:pStyle w:val="a4"/>
              <w:spacing w:after="0" w:line="259" w:lineRule="auto"/>
              <w:ind w:left="375"/>
              <w:rPr>
                <w:sz w:val="28"/>
                <w:szCs w:val="28"/>
              </w:rPr>
            </w:pPr>
          </w:p>
          <w:p w:rsidR="00AC05CA" w:rsidRPr="00D709C9" w:rsidRDefault="00AC05CA" w:rsidP="00AC05CA">
            <w:pPr>
              <w:pStyle w:val="a4"/>
              <w:spacing w:after="0" w:line="259" w:lineRule="auto"/>
              <w:ind w:left="375"/>
              <w:rPr>
                <w:sz w:val="28"/>
                <w:szCs w:val="28"/>
              </w:rPr>
            </w:pPr>
          </w:p>
        </w:tc>
      </w:tr>
      <w:tr w:rsidR="00C5200C" w:rsidRPr="00D709C9" w:rsidTr="00DF2A82">
        <w:trPr>
          <w:trHeight w:val="747"/>
        </w:trPr>
        <w:tc>
          <w:tcPr>
            <w:tcW w:w="14884" w:type="dxa"/>
            <w:gridSpan w:val="5"/>
            <w:vAlign w:val="center"/>
          </w:tcPr>
          <w:p w:rsidR="00C5200C" w:rsidRPr="00AC05CA" w:rsidRDefault="00A10BA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lastRenderedPageBreak/>
              <w:t>6</w:t>
            </w:r>
            <w:r w:rsidR="00C5200C" w:rsidRPr="00D709C9">
              <w:rPr>
                <w:b/>
                <w:sz w:val="28"/>
                <w:szCs w:val="28"/>
              </w:rPr>
              <w:t>. 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FA0A2B" w:rsidRPr="00D709C9" w:rsidTr="00DF2A82">
        <w:tc>
          <w:tcPr>
            <w:tcW w:w="675" w:type="dxa"/>
            <w:vAlign w:val="center"/>
          </w:tcPr>
          <w:p w:rsidR="00FA0A2B" w:rsidRPr="00D709C9" w:rsidRDefault="000A023B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A0A2B" w:rsidRPr="00D709C9" w:rsidRDefault="000A023B" w:rsidP="00AC05CA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Совершенствование механизмов социальной, психолого-педагогической поддержки обучающихся, включение в активный процесс социализации посредством реализации дополнительных программ.</w:t>
            </w:r>
          </w:p>
        </w:tc>
        <w:tc>
          <w:tcPr>
            <w:tcW w:w="1735" w:type="dxa"/>
          </w:tcPr>
          <w:p w:rsidR="00FA0A2B" w:rsidRPr="00D709C9" w:rsidRDefault="00F75DA6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0A023B" w:rsidRPr="00D709C9">
              <w:rPr>
                <w:sz w:val="28"/>
                <w:szCs w:val="28"/>
              </w:rPr>
              <w:t>-2014 гг.</w:t>
            </w:r>
          </w:p>
        </w:tc>
        <w:tc>
          <w:tcPr>
            <w:tcW w:w="2268" w:type="dxa"/>
          </w:tcPr>
          <w:p w:rsidR="00FA0A2B" w:rsidRPr="00D709C9" w:rsidRDefault="000A023B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специалисты и педагогические работники</w:t>
            </w:r>
          </w:p>
        </w:tc>
        <w:tc>
          <w:tcPr>
            <w:tcW w:w="5528" w:type="dxa"/>
          </w:tcPr>
          <w:p w:rsidR="00FA0A2B" w:rsidRPr="00D709C9" w:rsidRDefault="000A023B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 40 % обучающихся осваивают программы дополнительного образования колледжа, и (или) регулярно участвуют в социальных акциях, спортивных мероприятиях</w:t>
            </w:r>
          </w:p>
        </w:tc>
      </w:tr>
      <w:tr w:rsidR="000A023B" w:rsidRPr="00D709C9" w:rsidTr="00DF2A82">
        <w:tc>
          <w:tcPr>
            <w:tcW w:w="675" w:type="dxa"/>
            <w:vAlign w:val="center"/>
          </w:tcPr>
          <w:p w:rsidR="000A023B" w:rsidRPr="00D709C9" w:rsidRDefault="000A023B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A023B" w:rsidRPr="00D709C9" w:rsidRDefault="000A023B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Развитие волонтерского движения в среде студентов колледжа</w:t>
            </w:r>
          </w:p>
        </w:tc>
        <w:tc>
          <w:tcPr>
            <w:tcW w:w="1735" w:type="dxa"/>
          </w:tcPr>
          <w:p w:rsidR="000A023B" w:rsidRPr="00D709C9" w:rsidRDefault="00F75DA6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0A023B" w:rsidRPr="00D709C9">
              <w:rPr>
                <w:sz w:val="28"/>
                <w:szCs w:val="28"/>
              </w:rPr>
              <w:t>-2014 гг.</w:t>
            </w:r>
          </w:p>
        </w:tc>
        <w:tc>
          <w:tcPr>
            <w:tcW w:w="2268" w:type="dxa"/>
          </w:tcPr>
          <w:p w:rsidR="000A023B" w:rsidRPr="00D709C9" w:rsidRDefault="000A023B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специалисты и педагогические работники</w:t>
            </w:r>
          </w:p>
        </w:tc>
        <w:tc>
          <w:tcPr>
            <w:tcW w:w="5528" w:type="dxa"/>
          </w:tcPr>
          <w:p w:rsidR="000A023B" w:rsidRPr="00D709C9" w:rsidRDefault="000A023B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Участие не менее чем 20% обучающихся в волонтерском движении</w:t>
            </w:r>
          </w:p>
        </w:tc>
      </w:tr>
      <w:tr w:rsidR="007E2ED6" w:rsidRPr="00D709C9" w:rsidTr="00DF2A82">
        <w:tc>
          <w:tcPr>
            <w:tcW w:w="675" w:type="dxa"/>
            <w:vAlign w:val="center"/>
          </w:tcPr>
          <w:p w:rsidR="007E2ED6" w:rsidRPr="00D709C9" w:rsidRDefault="007E2ED6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E2ED6" w:rsidRPr="00D709C9" w:rsidRDefault="007E2ED6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Организация деятельности по популяризации здорового образа жизни</w:t>
            </w:r>
          </w:p>
        </w:tc>
        <w:tc>
          <w:tcPr>
            <w:tcW w:w="1735" w:type="dxa"/>
          </w:tcPr>
          <w:p w:rsidR="007E2ED6" w:rsidRPr="00D709C9" w:rsidRDefault="00F75DA6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7E2ED6" w:rsidRPr="00D709C9">
              <w:rPr>
                <w:sz w:val="28"/>
                <w:szCs w:val="28"/>
              </w:rPr>
              <w:t>-2014 гг.</w:t>
            </w:r>
          </w:p>
        </w:tc>
        <w:tc>
          <w:tcPr>
            <w:tcW w:w="2268" w:type="dxa"/>
          </w:tcPr>
          <w:p w:rsidR="007E2ED6" w:rsidRPr="00D709C9" w:rsidRDefault="007E2ED6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специалисты и педагогические работники</w:t>
            </w:r>
          </w:p>
        </w:tc>
        <w:tc>
          <w:tcPr>
            <w:tcW w:w="5528" w:type="dxa"/>
          </w:tcPr>
          <w:p w:rsidR="007E2ED6" w:rsidRPr="00D709C9" w:rsidRDefault="007E2ED6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50% обучающихся принимают участие в мероприятиях, акциях, направленных на формирование ценностного отношения к здоровому образу жизни</w:t>
            </w:r>
          </w:p>
        </w:tc>
      </w:tr>
      <w:tr w:rsidR="007E2ED6" w:rsidRPr="00D709C9" w:rsidTr="00DF2A82">
        <w:trPr>
          <w:trHeight w:val="1796"/>
        </w:trPr>
        <w:tc>
          <w:tcPr>
            <w:tcW w:w="675" w:type="dxa"/>
            <w:vAlign w:val="center"/>
          </w:tcPr>
          <w:p w:rsidR="007E2ED6" w:rsidRPr="00D709C9" w:rsidRDefault="00F63210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E2ED6" w:rsidRPr="00D709C9" w:rsidRDefault="00F63210" w:rsidP="0026190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Организация участия выпускников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Г</w:t>
            </w:r>
            <w:r w:rsidR="00F75DA6" w:rsidRPr="00D709C9">
              <w:rPr>
                <w:sz w:val="28"/>
                <w:szCs w:val="28"/>
              </w:rPr>
              <w:t>ТО</w:t>
            </w:r>
          </w:p>
        </w:tc>
        <w:tc>
          <w:tcPr>
            <w:tcW w:w="1735" w:type="dxa"/>
          </w:tcPr>
          <w:p w:rsidR="007E2ED6" w:rsidRPr="00D709C9" w:rsidRDefault="00F75DA6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2020</w:t>
            </w:r>
            <w:r w:rsidR="00F63210" w:rsidRPr="00D709C9">
              <w:rPr>
                <w:sz w:val="28"/>
                <w:szCs w:val="28"/>
              </w:rPr>
              <w:t>-2014 гг.</w:t>
            </w:r>
          </w:p>
        </w:tc>
        <w:tc>
          <w:tcPr>
            <w:tcW w:w="2268" w:type="dxa"/>
          </w:tcPr>
          <w:p w:rsidR="007E2ED6" w:rsidRPr="00D709C9" w:rsidRDefault="00F63210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руководитель физического воспитания, классные руководители</w:t>
            </w:r>
          </w:p>
        </w:tc>
        <w:tc>
          <w:tcPr>
            <w:tcW w:w="5528" w:type="dxa"/>
          </w:tcPr>
          <w:p w:rsidR="00F63210" w:rsidRPr="00D709C9" w:rsidRDefault="00F63210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60 % выпускников приняли участие в сдаче норм ГТО</w:t>
            </w:r>
          </w:p>
          <w:p w:rsidR="007E2ED6" w:rsidRPr="00D709C9" w:rsidRDefault="00F63210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15%  выпускников, выпущены из ПОО со значком ГТО</w:t>
            </w:r>
          </w:p>
        </w:tc>
      </w:tr>
      <w:tr w:rsidR="00F63210" w:rsidRPr="00D709C9" w:rsidTr="00DF2A82">
        <w:tc>
          <w:tcPr>
            <w:tcW w:w="675" w:type="dxa"/>
            <w:vAlign w:val="center"/>
          </w:tcPr>
          <w:p w:rsidR="00F63210" w:rsidRPr="00D709C9" w:rsidRDefault="00F63210" w:rsidP="00DF2A82">
            <w:pPr>
              <w:spacing w:after="0" w:line="259" w:lineRule="auto"/>
              <w:ind w:left="0" w:right="14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F63210" w:rsidRPr="00D709C9" w:rsidRDefault="00F63210" w:rsidP="00DF2A82">
            <w:pPr>
              <w:spacing w:after="153" w:line="238" w:lineRule="auto"/>
              <w:ind w:left="29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Организация деятельности по развитию информационной грамотности обучающихся</w:t>
            </w:r>
          </w:p>
        </w:tc>
        <w:tc>
          <w:tcPr>
            <w:tcW w:w="1735" w:type="dxa"/>
          </w:tcPr>
          <w:p w:rsidR="00F63210" w:rsidRPr="00D709C9" w:rsidRDefault="00432D54" w:rsidP="00DF2A82">
            <w:pPr>
              <w:spacing w:after="0" w:line="259" w:lineRule="auto"/>
              <w:ind w:left="-108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2018-2024 гг.</w:t>
            </w:r>
          </w:p>
        </w:tc>
        <w:tc>
          <w:tcPr>
            <w:tcW w:w="2268" w:type="dxa"/>
          </w:tcPr>
          <w:p w:rsidR="00F63210" w:rsidRPr="00D709C9" w:rsidRDefault="00432D54" w:rsidP="00DF2A82">
            <w:pPr>
              <w:spacing w:after="0" w:line="259" w:lineRule="auto"/>
              <w:ind w:left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Администрация, педагогические работники, классные руководители</w:t>
            </w:r>
          </w:p>
        </w:tc>
        <w:tc>
          <w:tcPr>
            <w:tcW w:w="5528" w:type="dxa"/>
          </w:tcPr>
          <w:p w:rsidR="00F63210" w:rsidRPr="00D709C9" w:rsidRDefault="00432D54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80% студентов используют ресурсы электронной библиотеки колледжа</w:t>
            </w:r>
          </w:p>
          <w:p w:rsidR="00432D54" w:rsidRPr="00D709C9" w:rsidRDefault="00432D54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50 % обучающихся участвуют в проектной деятельности с использованием сети Интернет</w:t>
            </w:r>
          </w:p>
          <w:p w:rsidR="00432D54" w:rsidRPr="00D709C9" w:rsidRDefault="00432D54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Не менее 10% студентов участвуют в онлайн- курсах по информационной грамотности</w:t>
            </w:r>
          </w:p>
          <w:p w:rsidR="00432D54" w:rsidRPr="00D709C9" w:rsidRDefault="00095A1F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Не </w:t>
            </w:r>
            <w:r w:rsidR="00C16E49" w:rsidRPr="00D709C9">
              <w:rPr>
                <w:sz w:val="28"/>
                <w:szCs w:val="28"/>
              </w:rPr>
              <w:t xml:space="preserve">менее 25 </w:t>
            </w:r>
            <w:r w:rsidRPr="00D709C9">
              <w:rPr>
                <w:sz w:val="28"/>
                <w:szCs w:val="28"/>
              </w:rPr>
              <w:t>% студентов участвуют в олимпиадном движении по средствам сети Интернет</w:t>
            </w:r>
          </w:p>
        </w:tc>
      </w:tr>
    </w:tbl>
    <w:p w:rsidR="005C14F8" w:rsidRPr="00D709C9" w:rsidRDefault="005C14F8" w:rsidP="005C14F8">
      <w:pPr>
        <w:spacing w:line="259" w:lineRule="auto"/>
        <w:ind w:left="0" w:right="76"/>
        <w:rPr>
          <w:b/>
          <w:sz w:val="28"/>
          <w:szCs w:val="28"/>
        </w:rPr>
      </w:pPr>
    </w:p>
    <w:p w:rsidR="00B762B6" w:rsidRPr="00D709C9" w:rsidRDefault="00FD1A97" w:rsidP="00261902">
      <w:pPr>
        <w:spacing w:line="259" w:lineRule="auto"/>
        <w:ind w:left="0" w:right="76"/>
        <w:jc w:val="center"/>
        <w:rPr>
          <w:sz w:val="28"/>
          <w:szCs w:val="28"/>
        </w:rPr>
      </w:pPr>
      <w:r w:rsidRPr="00D709C9">
        <w:rPr>
          <w:b/>
          <w:sz w:val="28"/>
          <w:szCs w:val="28"/>
        </w:rPr>
        <w:t>Раздел 4. Индикаторы реал</w:t>
      </w:r>
      <w:r w:rsidR="00976EA5" w:rsidRPr="00D709C9">
        <w:rPr>
          <w:b/>
          <w:sz w:val="28"/>
          <w:szCs w:val="28"/>
        </w:rPr>
        <w:t>изации программы модернизации</w:t>
      </w:r>
    </w:p>
    <w:tbl>
      <w:tblPr>
        <w:tblStyle w:val="a7"/>
        <w:tblpPr w:leftFromText="180" w:rightFromText="180" w:vertAnchor="text" w:tblpX="-38" w:tblpY="1"/>
        <w:tblOverlap w:val="never"/>
        <w:tblW w:w="14742" w:type="dxa"/>
        <w:tblLook w:val="04A0"/>
      </w:tblPr>
      <w:tblGrid>
        <w:gridCol w:w="708"/>
        <w:gridCol w:w="7088"/>
        <w:gridCol w:w="1559"/>
        <w:gridCol w:w="1418"/>
        <w:gridCol w:w="1275"/>
        <w:gridCol w:w="1276"/>
        <w:gridCol w:w="1418"/>
      </w:tblGrid>
      <w:tr w:rsidR="00B558B0" w:rsidRPr="00D709C9" w:rsidTr="00520018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13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559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41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0" w:right="1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275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276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0" w:right="4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41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0" w:right="5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2024 г.</w:t>
            </w:r>
          </w:p>
        </w:tc>
      </w:tr>
      <w:tr w:rsidR="00B558B0" w:rsidRPr="00D709C9" w:rsidTr="004E057F">
        <w:trPr>
          <w:trHeight w:val="841"/>
        </w:trPr>
        <w:tc>
          <w:tcPr>
            <w:tcW w:w="14742" w:type="dxa"/>
            <w:gridSpan w:val="7"/>
          </w:tcPr>
          <w:p w:rsidR="00B558B0" w:rsidRPr="00D709C9" w:rsidRDefault="00B558B0" w:rsidP="00DF2A82">
            <w:pPr>
              <w:pStyle w:val="a4"/>
              <w:numPr>
                <w:ilvl w:val="0"/>
                <w:numId w:val="22"/>
              </w:numPr>
              <w:spacing w:after="0" w:line="259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</w:t>
            </w:r>
          </w:p>
        </w:tc>
      </w:tr>
      <w:tr w:rsidR="00B558B0" w:rsidRPr="00D709C9" w:rsidTr="00261902">
        <w:trPr>
          <w:trHeight w:val="1410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0" w:right="49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основных профессиональных образовательных программ СПО по профессиях и специальностям ТОП-50 ТОП-регион от общего числа реализуемых программ СПО, %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001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0018">
              <w:rPr>
                <w:sz w:val="28"/>
                <w:szCs w:val="28"/>
              </w:rPr>
              <w:t>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4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площадок, аккредитованных союзом </w:t>
            </w:r>
            <w:r w:rsidRPr="00D709C9">
              <w:rPr>
                <w:color w:val="auto"/>
                <w:sz w:val="28"/>
                <w:szCs w:val="28"/>
              </w:rPr>
              <w:t>Ворлдскиллс</w:t>
            </w:r>
            <w:r w:rsidRPr="00D709C9">
              <w:rPr>
                <w:sz w:val="28"/>
                <w:szCs w:val="28"/>
              </w:rPr>
              <w:t xml:space="preserve"> для проведения демонстрационных экзаменов</w:t>
            </w:r>
          </w:p>
        </w:tc>
        <w:tc>
          <w:tcPr>
            <w:tcW w:w="1559" w:type="dxa"/>
            <w:vAlign w:val="center"/>
          </w:tcPr>
          <w:p w:rsidR="00B558B0" w:rsidRPr="00D709C9" w:rsidRDefault="00F5723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24" w:hanging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Доля образовательных программ, по которым </w:t>
            </w:r>
            <w:r w:rsidRPr="00D709C9">
              <w:rPr>
                <w:color w:val="auto"/>
                <w:sz w:val="28"/>
                <w:szCs w:val="28"/>
              </w:rPr>
              <w:t>заключены договоры сетевого взаимодействия, наставничества, дуального обучения,%</w:t>
            </w:r>
          </w:p>
        </w:tc>
        <w:tc>
          <w:tcPr>
            <w:tcW w:w="1559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1792" w:rsidRPr="00D709C9" w:rsidTr="00DF2A82">
        <w:trPr>
          <w:trHeight w:val="418"/>
        </w:trPr>
        <w:tc>
          <w:tcPr>
            <w:tcW w:w="708" w:type="dxa"/>
          </w:tcPr>
          <w:p w:rsidR="00911792" w:rsidRPr="00D709C9" w:rsidRDefault="00911792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11792" w:rsidRPr="00D709C9" w:rsidRDefault="00911792" w:rsidP="00DF2A82">
            <w:pPr>
              <w:spacing w:after="0" w:line="259" w:lineRule="auto"/>
              <w:ind w:left="24" w:hanging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Реализация программы «Бережливый колледж»,%</w:t>
            </w:r>
          </w:p>
        </w:tc>
        <w:tc>
          <w:tcPr>
            <w:tcW w:w="1559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1792" w:rsidRPr="00D709C9" w:rsidTr="00DF2A82">
        <w:trPr>
          <w:trHeight w:val="423"/>
        </w:trPr>
        <w:tc>
          <w:tcPr>
            <w:tcW w:w="708" w:type="dxa"/>
          </w:tcPr>
          <w:p w:rsidR="00911792" w:rsidRPr="00D709C9" w:rsidRDefault="00911792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11792" w:rsidRPr="00D709C9" w:rsidRDefault="00911792" w:rsidP="00DF2A82">
            <w:pPr>
              <w:spacing w:after="0" w:line="259" w:lineRule="auto"/>
              <w:ind w:left="24" w:hanging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Реализация программы «Электронный колледж», %</w:t>
            </w:r>
          </w:p>
        </w:tc>
        <w:tc>
          <w:tcPr>
            <w:tcW w:w="1559" w:type="dxa"/>
            <w:vAlign w:val="center"/>
          </w:tcPr>
          <w:p w:rsidR="00911792" w:rsidRPr="00D709C9" w:rsidRDefault="004E057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911792" w:rsidRPr="00D709C9" w:rsidRDefault="004E057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911792" w:rsidRPr="00D709C9" w:rsidRDefault="004E057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001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11792" w:rsidRPr="00D709C9" w:rsidRDefault="00520018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11792" w:rsidRPr="00D709C9" w:rsidTr="00DF2A82">
        <w:tc>
          <w:tcPr>
            <w:tcW w:w="14742" w:type="dxa"/>
            <w:gridSpan w:val="7"/>
          </w:tcPr>
          <w:p w:rsidR="00911792" w:rsidRPr="00D709C9" w:rsidRDefault="00911792" w:rsidP="00DF2A82">
            <w:pPr>
              <w:pStyle w:val="a4"/>
              <w:numPr>
                <w:ilvl w:val="0"/>
                <w:numId w:val="22"/>
              </w:numPr>
              <w:spacing w:after="0" w:line="259" w:lineRule="auto"/>
              <w:ind w:right="5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Формирование кадрового потенциала для проведения обучения соответствующей квалификации по стандартам Ворлдскиллс, Абилимпикс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Доля основных профессиональных образовательных программ СПО, содержание которых обновлено в соответствии ТОП-50 ТОП-регион, стандартов </w:t>
            </w:r>
            <w:r w:rsidRPr="00D709C9">
              <w:rPr>
                <w:color w:val="auto"/>
                <w:sz w:val="28"/>
                <w:szCs w:val="28"/>
              </w:rPr>
              <w:t>Ворлдскиллс, от</w:t>
            </w:r>
            <w:r w:rsidRPr="00D709C9">
              <w:rPr>
                <w:sz w:val="28"/>
                <w:szCs w:val="28"/>
              </w:rPr>
              <w:t xml:space="preserve"> общего количества  реализуемых программ СПО, %</w:t>
            </w:r>
          </w:p>
        </w:tc>
        <w:tc>
          <w:tcPr>
            <w:tcW w:w="1559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преподавателей специальных дисциплин и мастеров производственного обучения</w:t>
            </w:r>
            <w:r w:rsidR="00497A16" w:rsidRPr="00D709C9">
              <w:rPr>
                <w:sz w:val="28"/>
                <w:szCs w:val="28"/>
              </w:rPr>
              <w:t>,</w:t>
            </w:r>
            <w:r w:rsidRPr="00D709C9">
              <w:rPr>
                <w:sz w:val="28"/>
                <w:szCs w:val="28"/>
              </w:rPr>
              <w:t xml:space="preserve"> повысивших квалификацию в течение 3 последних лет в предметно-профессиональных сферах, в том числе в форме стажировки по профессиям, специальностям ТОП-50 ТОП-регион, от общего количества педагогических работников, %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723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Количество экспертов, подготовленных для проведения демонстрационного экзамена в составе ГИА по стандартам Ворлдскиллс, Абилимпикс, для проведения демонстрационного экзамена в рамках промежуточной аттестации при актуализации ФГОС с учетом принятых профессиональных стандартов</w:t>
            </w:r>
            <w:r w:rsidR="00A909FE" w:rsidRPr="00D709C9">
              <w:rPr>
                <w:sz w:val="28"/>
                <w:szCs w:val="28"/>
              </w:rPr>
              <w:t>, (чел.)</w:t>
            </w:r>
          </w:p>
        </w:tc>
        <w:tc>
          <w:tcPr>
            <w:tcW w:w="1559" w:type="dxa"/>
            <w:vAlign w:val="center"/>
          </w:tcPr>
          <w:p w:rsidR="00B558B0" w:rsidRPr="00D709C9" w:rsidRDefault="00F5723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25" w:line="259" w:lineRule="auto"/>
              <w:ind w:left="14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педагогов прошедших повышение квалификации по формированию и развитию компетенций реализации практико-ориентированного образовательного процесса, электронного, дистанционного обучения от общего количества педагогических работников, %</w:t>
            </w:r>
          </w:p>
        </w:tc>
        <w:tc>
          <w:tcPr>
            <w:tcW w:w="1559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4E057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25" w:line="259" w:lineRule="auto"/>
              <w:ind w:left="14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Доля педагогов прошедших повышение квалификации по формированию и развитию компетенций реализации педагогического процесса для </w:t>
            </w:r>
            <w:r w:rsidR="00497A16" w:rsidRPr="00D709C9">
              <w:rPr>
                <w:sz w:val="28"/>
                <w:szCs w:val="28"/>
              </w:rPr>
              <w:t>предпенсионного</w:t>
            </w:r>
            <w:r w:rsidRPr="00D709C9">
              <w:rPr>
                <w:sz w:val="28"/>
                <w:szCs w:val="28"/>
              </w:rPr>
              <w:t xml:space="preserve"> населения, от общего количества педагогических работников, работающих с данной категорией обучающихся, %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5" w:firstLine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педагогов прошедших повышение квалификации по формированию и развитию компетенций в области инклюзивных технологий социализации граждан с ОВЗ и инвалидов, от общего количества педагогических работников, работающих с данной категорией обучающихся, %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7A16" w:rsidRPr="00D709C9" w:rsidTr="008D61A7">
        <w:trPr>
          <w:trHeight w:val="664"/>
        </w:trPr>
        <w:tc>
          <w:tcPr>
            <w:tcW w:w="14742" w:type="dxa"/>
            <w:gridSpan w:val="7"/>
          </w:tcPr>
          <w:p w:rsidR="00497A16" w:rsidRPr="00D709C9" w:rsidRDefault="00520018" w:rsidP="00DF2A82">
            <w:pPr>
              <w:pStyle w:val="a4"/>
              <w:numPr>
                <w:ilvl w:val="0"/>
                <w:numId w:val="22"/>
              </w:numPr>
              <w:spacing w:after="0" w:line="259" w:lineRule="auto"/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Диверсификация образовательных услуг Ресурсного центра колледжа «Машиностроитель»</w:t>
            </w:r>
          </w:p>
        </w:tc>
      </w:tr>
      <w:tr w:rsidR="00B558B0" w:rsidRPr="00D709C9" w:rsidTr="00DF2A82">
        <w:trPr>
          <w:trHeight w:val="834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 w:right="92" w:hanging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реализованных в </w:t>
            </w:r>
            <w:r w:rsidR="00497A16" w:rsidRPr="00D709C9">
              <w:rPr>
                <w:sz w:val="28"/>
                <w:szCs w:val="28"/>
              </w:rPr>
              <w:t>РЦК</w:t>
            </w:r>
            <w:r w:rsidRPr="00D709C9">
              <w:rPr>
                <w:sz w:val="28"/>
                <w:szCs w:val="28"/>
              </w:rPr>
              <w:t xml:space="preserve"> программ профессионального обучения, дополнительного профе</w:t>
            </w:r>
            <w:r w:rsidR="008D61A7">
              <w:rPr>
                <w:sz w:val="28"/>
                <w:szCs w:val="28"/>
              </w:rPr>
              <w:t>ссионального образования,(чел.)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16" w:line="243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заключенных договоров сетевого взаимодействия и коллективного использования имущества в рамках деятельности </w:t>
            </w:r>
            <w:r w:rsidR="00497A16" w:rsidRPr="00D709C9">
              <w:rPr>
                <w:sz w:val="28"/>
                <w:szCs w:val="28"/>
              </w:rPr>
              <w:t>РЦК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16" w:line="243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реализованных программ повышения квалификации специалистов ПОО, в том числе семинаров, практикумов и др. </w:t>
            </w:r>
          </w:p>
        </w:tc>
        <w:tc>
          <w:tcPr>
            <w:tcW w:w="1559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58B0" w:rsidRPr="00D709C9" w:rsidTr="00DF2A82">
        <w:trPr>
          <w:trHeight w:val="754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 w:right="427" w:firstLine="14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Коли</w:t>
            </w:r>
            <w:r w:rsidR="00497A16" w:rsidRPr="00D709C9">
              <w:rPr>
                <w:sz w:val="28"/>
                <w:szCs w:val="28"/>
              </w:rPr>
              <w:t>чество проведенных на базе РЦК</w:t>
            </w:r>
            <w:r w:rsidRPr="00D709C9">
              <w:rPr>
                <w:sz w:val="28"/>
                <w:szCs w:val="28"/>
              </w:rPr>
              <w:t xml:space="preserve"> конкурсов профессионального мастерства, мастер-классов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14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школьников охваченных профессиональной ориентации </w:t>
            </w:r>
            <w:r w:rsidR="00497A16" w:rsidRPr="00D709C9">
              <w:rPr>
                <w:sz w:val="28"/>
                <w:szCs w:val="28"/>
              </w:rPr>
              <w:t xml:space="preserve">по программе «Билет в будущее» и «Элективным курсам» </w:t>
            </w:r>
            <w:r w:rsidRPr="00D709C9">
              <w:rPr>
                <w:sz w:val="28"/>
                <w:szCs w:val="28"/>
              </w:rPr>
              <w:t xml:space="preserve"> на базе </w:t>
            </w:r>
            <w:r w:rsidR="00497A16" w:rsidRPr="00D709C9">
              <w:rPr>
                <w:sz w:val="28"/>
                <w:szCs w:val="28"/>
              </w:rPr>
              <w:t>РЦК</w:t>
            </w:r>
            <w:r w:rsidR="00A909FE" w:rsidRPr="00D709C9">
              <w:rPr>
                <w:sz w:val="28"/>
                <w:szCs w:val="28"/>
              </w:rPr>
              <w:t>, (чел.)</w:t>
            </w:r>
          </w:p>
        </w:tc>
        <w:tc>
          <w:tcPr>
            <w:tcW w:w="1559" w:type="dxa"/>
            <w:vAlign w:val="center"/>
          </w:tcPr>
          <w:p w:rsidR="00B558B0" w:rsidRPr="00D709C9" w:rsidRDefault="0052001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520018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CF00AC">
            <w:pPr>
              <w:pStyle w:val="Default"/>
              <w:jc w:val="both"/>
              <w:rPr>
                <w:color w:val="191919"/>
                <w:sz w:val="28"/>
                <w:szCs w:val="28"/>
              </w:rPr>
            </w:pPr>
            <w:r w:rsidRPr="00D709C9">
              <w:rPr>
                <w:color w:val="191919"/>
                <w:sz w:val="28"/>
                <w:szCs w:val="28"/>
              </w:rPr>
              <w:t xml:space="preserve">Количество слушателей подготовлены по профессии «Водитель </w:t>
            </w:r>
            <w:r w:rsidR="00CF00AC">
              <w:rPr>
                <w:color w:val="191919"/>
                <w:sz w:val="28"/>
                <w:szCs w:val="28"/>
              </w:rPr>
              <w:t xml:space="preserve">автомобиля категории «В» </w:t>
            </w:r>
            <w:r w:rsidRPr="00D709C9">
              <w:rPr>
                <w:color w:val="191919"/>
                <w:sz w:val="28"/>
                <w:szCs w:val="28"/>
              </w:rPr>
              <w:t>(чел.)</w:t>
            </w:r>
          </w:p>
        </w:tc>
        <w:tc>
          <w:tcPr>
            <w:tcW w:w="1559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97A16" w:rsidRPr="00D709C9" w:rsidTr="00DF2A82">
        <w:tc>
          <w:tcPr>
            <w:tcW w:w="708" w:type="dxa"/>
          </w:tcPr>
          <w:p w:rsidR="00497A16" w:rsidRPr="00D709C9" w:rsidRDefault="00520018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497A16" w:rsidRPr="00D709C9" w:rsidRDefault="00497A16" w:rsidP="00DF2A82">
            <w:pPr>
              <w:pStyle w:val="Default"/>
              <w:jc w:val="both"/>
              <w:rPr>
                <w:color w:val="191919"/>
                <w:sz w:val="28"/>
                <w:szCs w:val="28"/>
                <w:highlight w:val="yellow"/>
              </w:rPr>
            </w:pPr>
            <w:r w:rsidRPr="00D709C9">
              <w:rPr>
                <w:color w:val="191919"/>
                <w:sz w:val="28"/>
                <w:szCs w:val="28"/>
              </w:rPr>
              <w:t>Количество жителей РД, получивших профессию по программе 50+</w:t>
            </w:r>
            <w:r w:rsidR="004837D8" w:rsidRPr="00D709C9">
              <w:rPr>
                <w:color w:val="191919"/>
                <w:sz w:val="28"/>
                <w:szCs w:val="28"/>
              </w:rPr>
              <w:t>,(чел.)</w:t>
            </w:r>
          </w:p>
        </w:tc>
        <w:tc>
          <w:tcPr>
            <w:tcW w:w="1559" w:type="dxa"/>
            <w:vAlign w:val="center"/>
          </w:tcPr>
          <w:p w:rsidR="00497A16" w:rsidRPr="00D709C9" w:rsidRDefault="00CF00AC" w:rsidP="00DF2A82">
            <w:pPr>
              <w:spacing w:after="0" w:line="259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520018" w:rsidRPr="0052001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97A16" w:rsidRPr="008D61A7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8D61A7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497A16" w:rsidRPr="008D61A7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 w:rsidRPr="008D61A7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497A16" w:rsidRPr="008D61A7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 w:rsidRPr="008D61A7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497A16" w:rsidRPr="008D61A7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 w:rsidRPr="008D61A7">
              <w:rPr>
                <w:sz w:val="28"/>
                <w:szCs w:val="28"/>
              </w:rPr>
              <w:t>60</w:t>
            </w:r>
          </w:p>
        </w:tc>
      </w:tr>
      <w:tr w:rsidR="00F349F5" w:rsidRPr="00D709C9" w:rsidTr="008D61A7">
        <w:trPr>
          <w:trHeight w:val="821"/>
        </w:trPr>
        <w:tc>
          <w:tcPr>
            <w:tcW w:w="14742" w:type="dxa"/>
            <w:gridSpan w:val="7"/>
          </w:tcPr>
          <w:p w:rsidR="00F349F5" w:rsidRPr="00D709C9" w:rsidRDefault="00F349F5" w:rsidP="00DF2A82">
            <w:pPr>
              <w:pStyle w:val="a4"/>
              <w:spacing w:after="0" w:line="259" w:lineRule="auto"/>
              <w:ind w:right="5"/>
              <w:rPr>
                <w:b/>
                <w:sz w:val="28"/>
                <w:szCs w:val="28"/>
                <w:highlight w:val="yellow"/>
              </w:rPr>
            </w:pPr>
            <w:r w:rsidRPr="00D709C9">
              <w:rPr>
                <w:b/>
                <w:sz w:val="28"/>
                <w:szCs w:val="28"/>
              </w:rPr>
              <w:t>4.Создание современной инклюзивной среды, диверсификация образовательных услуг для граждан с ОВЗ и инвалидов</w:t>
            </w:r>
          </w:p>
        </w:tc>
      </w:tr>
      <w:tr w:rsidR="00B558B0" w:rsidRPr="00D709C9" w:rsidTr="008D61A7">
        <w:trPr>
          <w:trHeight w:val="1556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10" w:hanging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реализованных адаптированных образовательных программ профессионального образования СПО и профессиональной подготовки от общего количества образовательных программ, %</w:t>
            </w:r>
          </w:p>
        </w:tc>
        <w:tc>
          <w:tcPr>
            <w:tcW w:w="1559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8D61A7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8D61A7">
        <w:trPr>
          <w:trHeight w:val="842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jc w:val="left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 с ОВЗ и инвалидов, охваченных медицинскими услугами колледжа, %</w:t>
            </w:r>
          </w:p>
        </w:tc>
        <w:tc>
          <w:tcPr>
            <w:tcW w:w="1559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F349F5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13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 с ОВЗ и инвалидов, обучающихся по дополнительным образовательным программам реализуемым колледжем, от общего количества   обучающихся с ОВЗ и инвалидов, %</w:t>
            </w:r>
          </w:p>
        </w:tc>
        <w:tc>
          <w:tcPr>
            <w:tcW w:w="1559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DF2A82">
        <w:tc>
          <w:tcPr>
            <w:tcW w:w="708" w:type="dxa"/>
          </w:tcPr>
          <w:p w:rsidR="00B558B0" w:rsidRPr="00D709C9" w:rsidRDefault="00F349F5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4</w:t>
            </w:r>
            <w:r w:rsidR="00B558B0" w:rsidRPr="00D709C9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vAlign w:val="center"/>
          </w:tcPr>
          <w:p w:rsidR="00B558B0" w:rsidRPr="00D709C9" w:rsidRDefault="00B558B0" w:rsidP="00DF2A82">
            <w:pPr>
              <w:spacing w:after="0" w:line="259" w:lineRule="auto"/>
              <w:ind w:left="10" w:hanging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 участвующих в волонтерском движении от количества обучающихся данной категории в колледже, %</w:t>
            </w:r>
          </w:p>
        </w:tc>
        <w:tc>
          <w:tcPr>
            <w:tcW w:w="1559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00A47" w:rsidRPr="00D709C9" w:rsidTr="00DF2A82">
        <w:tc>
          <w:tcPr>
            <w:tcW w:w="708" w:type="dxa"/>
          </w:tcPr>
          <w:p w:rsidR="00200A47" w:rsidRPr="00200A47" w:rsidRDefault="00200A47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8" w:type="dxa"/>
            <w:vAlign w:val="center"/>
          </w:tcPr>
          <w:p w:rsidR="00200A47" w:rsidRPr="00D709C9" w:rsidRDefault="00200A47" w:rsidP="00DF2A82">
            <w:pPr>
              <w:spacing w:after="0" w:line="259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доступности здания колледжа(пандус,лифт</w:t>
            </w:r>
            <w:r w:rsidR="00080CCF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>)</w:t>
            </w:r>
            <w:r w:rsidR="00080CCF">
              <w:rPr>
                <w:sz w:val="28"/>
                <w:szCs w:val="28"/>
              </w:rPr>
              <w:t>, тыс</w:t>
            </w:r>
            <w:r w:rsidR="001F7A36">
              <w:rPr>
                <w:sz w:val="28"/>
                <w:szCs w:val="28"/>
              </w:rPr>
              <w:t>. руб.</w:t>
            </w:r>
          </w:p>
        </w:tc>
        <w:tc>
          <w:tcPr>
            <w:tcW w:w="1559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200A47" w:rsidRPr="00D709C9" w:rsidTr="00DF2A82">
        <w:tc>
          <w:tcPr>
            <w:tcW w:w="708" w:type="dxa"/>
          </w:tcPr>
          <w:p w:rsidR="00200A47" w:rsidRPr="00D709C9" w:rsidRDefault="00200A47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200A47" w:rsidRPr="00D709C9" w:rsidRDefault="00200A47" w:rsidP="00DF2A82">
            <w:pPr>
              <w:spacing w:after="0" w:line="259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развитию материально-технического обеспечения инклюзивного образовательного процесса</w:t>
            </w:r>
            <w:r w:rsidR="001F7A36">
              <w:rPr>
                <w:sz w:val="28"/>
                <w:szCs w:val="28"/>
              </w:rPr>
              <w:t>, тыс. руб.</w:t>
            </w:r>
          </w:p>
        </w:tc>
        <w:tc>
          <w:tcPr>
            <w:tcW w:w="1559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00A47" w:rsidRPr="00D709C9" w:rsidTr="00DF2A82">
        <w:tc>
          <w:tcPr>
            <w:tcW w:w="708" w:type="dxa"/>
          </w:tcPr>
          <w:p w:rsidR="00200A47" w:rsidRDefault="00200A47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200A47" w:rsidRDefault="00080CCF" w:rsidP="00080CCF">
            <w:pPr>
              <w:spacing w:after="0" w:line="259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200A47">
              <w:rPr>
                <w:sz w:val="28"/>
                <w:szCs w:val="28"/>
              </w:rPr>
              <w:t xml:space="preserve"> педагогических работников, прошедших </w:t>
            </w:r>
            <w:r w:rsidR="001F7A36">
              <w:rPr>
                <w:sz w:val="28"/>
                <w:szCs w:val="28"/>
              </w:rPr>
              <w:t>повышения квалификации по инклюзивному образованию</w:t>
            </w:r>
            <w:r>
              <w:rPr>
                <w:sz w:val="28"/>
                <w:szCs w:val="28"/>
              </w:rPr>
              <w:t>, (чел.)</w:t>
            </w:r>
          </w:p>
        </w:tc>
        <w:tc>
          <w:tcPr>
            <w:tcW w:w="1559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0A47" w:rsidRPr="00D709C9" w:rsidTr="00DF2A82">
        <w:tc>
          <w:tcPr>
            <w:tcW w:w="708" w:type="dxa"/>
          </w:tcPr>
          <w:p w:rsidR="00200A47" w:rsidRDefault="001F7A36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200A47" w:rsidRDefault="001F7A36" w:rsidP="00DF2A82">
            <w:pPr>
              <w:spacing w:after="0" w:line="259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электронного обучения и дистанционных образовательных технологий, учитывающих потребности лиц с инвалидностью и ОВЗ, тыс.руб.</w:t>
            </w:r>
          </w:p>
        </w:tc>
        <w:tc>
          <w:tcPr>
            <w:tcW w:w="1559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200A47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F349F5" w:rsidRPr="00D709C9" w:rsidTr="001F7A36">
        <w:trPr>
          <w:trHeight w:val="959"/>
        </w:trPr>
        <w:tc>
          <w:tcPr>
            <w:tcW w:w="14742" w:type="dxa"/>
            <w:gridSpan w:val="7"/>
          </w:tcPr>
          <w:p w:rsidR="00F349F5" w:rsidRPr="00CF00AC" w:rsidRDefault="00CF00AC" w:rsidP="00CF00AC">
            <w:pPr>
              <w:spacing w:after="0" w:line="259" w:lineRule="auto"/>
              <w:ind w:left="0"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F349F5" w:rsidRPr="00CF00AC">
              <w:rPr>
                <w:b/>
                <w:sz w:val="28"/>
                <w:szCs w:val="28"/>
              </w:rPr>
              <w:t>Модернизация образовательного процесса,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F349F5" w:rsidRPr="00D709C9" w:rsidTr="00080CCF">
        <w:trPr>
          <w:trHeight w:val="1910"/>
        </w:trPr>
        <w:tc>
          <w:tcPr>
            <w:tcW w:w="708" w:type="dxa"/>
          </w:tcPr>
          <w:p w:rsidR="00F349F5" w:rsidRPr="00D709C9" w:rsidRDefault="00F349F5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349F5" w:rsidRPr="00D709C9" w:rsidRDefault="00A909FE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обновлённых модулей и дисциплин профессионального цикла, обеспечивающих практико-ориентированную направленность реализации образовательных программ СПО, в том числе со стандартами Ворлдскиллс,%</w:t>
            </w:r>
          </w:p>
        </w:tc>
        <w:tc>
          <w:tcPr>
            <w:tcW w:w="1559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349F5" w:rsidRPr="00D709C9" w:rsidTr="00DF2A82">
        <w:tc>
          <w:tcPr>
            <w:tcW w:w="708" w:type="dxa"/>
          </w:tcPr>
          <w:p w:rsidR="00F349F5" w:rsidRPr="00D709C9" w:rsidRDefault="00A909FE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349F5" w:rsidRPr="00D709C9" w:rsidRDefault="00A909FE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 колледжа, сдавших ДЭ в форме промежуточной аттестации и ГИА,%</w:t>
            </w:r>
          </w:p>
        </w:tc>
        <w:tc>
          <w:tcPr>
            <w:tcW w:w="1559" w:type="dxa"/>
            <w:vAlign w:val="center"/>
          </w:tcPr>
          <w:p w:rsidR="00F349F5" w:rsidRPr="00D709C9" w:rsidRDefault="00F57238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F349F5" w:rsidRPr="00D709C9" w:rsidRDefault="00080CCF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909FE" w:rsidRPr="00D709C9" w:rsidTr="00EB5FC4">
        <w:trPr>
          <w:trHeight w:val="848"/>
        </w:trPr>
        <w:tc>
          <w:tcPr>
            <w:tcW w:w="708" w:type="dxa"/>
          </w:tcPr>
          <w:p w:rsidR="00A909FE" w:rsidRPr="00D709C9" w:rsidRDefault="00A909FE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A909FE" w:rsidRPr="00D709C9" w:rsidRDefault="00A909FE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выпускников колледжа, трудоустроенных по полученной профессии,%</w:t>
            </w:r>
          </w:p>
        </w:tc>
        <w:tc>
          <w:tcPr>
            <w:tcW w:w="1559" w:type="dxa"/>
            <w:vAlign w:val="center"/>
          </w:tcPr>
          <w:p w:rsidR="00A909FE" w:rsidRPr="00D709C9" w:rsidRDefault="00080CCF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09FE" w:rsidRPr="00D709C9" w:rsidTr="00EB5FC4">
        <w:trPr>
          <w:trHeight w:val="1541"/>
        </w:trPr>
        <w:tc>
          <w:tcPr>
            <w:tcW w:w="708" w:type="dxa"/>
          </w:tcPr>
          <w:p w:rsidR="00A909FE" w:rsidRPr="00D709C9" w:rsidRDefault="00A909FE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A909FE" w:rsidRPr="00D709C9" w:rsidRDefault="00A909FE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 xml:space="preserve">Количество обученных по ДПО, программам профессиональной переподготовки на основе договоров от предприятий, служб занятости и физических лиц, </w:t>
            </w:r>
            <w:r w:rsidR="004837D8" w:rsidRPr="00D709C9">
              <w:rPr>
                <w:sz w:val="28"/>
                <w:szCs w:val="28"/>
              </w:rPr>
              <w:t>(</w:t>
            </w:r>
            <w:r w:rsidRPr="00D709C9">
              <w:rPr>
                <w:sz w:val="28"/>
                <w:szCs w:val="28"/>
              </w:rPr>
              <w:t>чел.</w:t>
            </w:r>
            <w:r w:rsidR="004837D8" w:rsidRPr="00D709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A909FE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349F5" w:rsidRPr="00D709C9" w:rsidTr="00EB5FC4">
        <w:trPr>
          <w:trHeight w:val="994"/>
        </w:trPr>
        <w:tc>
          <w:tcPr>
            <w:tcW w:w="14742" w:type="dxa"/>
            <w:gridSpan w:val="7"/>
          </w:tcPr>
          <w:p w:rsidR="00F349F5" w:rsidRPr="00D709C9" w:rsidRDefault="00F349F5" w:rsidP="00CF00AC">
            <w:pPr>
              <w:pStyle w:val="a4"/>
              <w:spacing w:after="0" w:line="259" w:lineRule="auto"/>
              <w:ind w:left="375" w:right="5"/>
              <w:jc w:val="center"/>
              <w:rPr>
                <w:b/>
                <w:sz w:val="28"/>
                <w:szCs w:val="28"/>
              </w:rPr>
            </w:pPr>
            <w:r w:rsidRPr="00D709C9">
              <w:rPr>
                <w:b/>
                <w:sz w:val="28"/>
                <w:szCs w:val="28"/>
              </w:rPr>
              <w:t>6.Создание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      </w:r>
          </w:p>
        </w:tc>
      </w:tr>
      <w:tr w:rsidR="00B558B0" w:rsidRPr="00D709C9" w:rsidTr="000B2F09">
        <w:trPr>
          <w:trHeight w:val="839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558B0" w:rsidRPr="00D709C9" w:rsidRDefault="00EB5FC4" w:rsidP="00EB5FC4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обучающихся </w:t>
            </w:r>
            <w:r w:rsidR="00B558B0" w:rsidRPr="00D709C9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 xml:space="preserve">, </w:t>
            </w:r>
            <w:r w:rsidR="00B558B0" w:rsidRPr="00D709C9">
              <w:rPr>
                <w:sz w:val="28"/>
                <w:szCs w:val="28"/>
              </w:rPr>
              <w:t xml:space="preserve"> регулярно участвующих в социальных акциях от общего контингента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55B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0B2F09">
        <w:trPr>
          <w:trHeight w:val="837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обучающихся, участвующих в волонтерском движении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558B0" w:rsidRPr="00D709C9" w:rsidTr="000B2F09">
        <w:trPr>
          <w:trHeight w:val="1558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0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обучающихся, принимающих участие в спортивных мероприятиях, акциях, направленных на формирование ценностного отношения к здоровому образу жизни от общего контингента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AD55BE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558B0" w:rsidRPr="00D709C9" w:rsidTr="00EB5FC4">
        <w:trPr>
          <w:trHeight w:val="1154"/>
        </w:trPr>
        <w:tc>
          <w:tcPr>
            <w:tcW w:w="708" w:type="dxa"/>
          </w:tcPr>
          <w:p w:rsidR="00B558B0" w:rsidRPr="00D709C9" w:rsidRDefault="00B558B0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6" w:right="283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выпускников, принявших участие в сдаче норм ГТО от общего числа выпускников  (с учётом группы здоровья)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558B0" w:rsidRPr="00D709C9" w:rsidTr="00EB5FC4">
        <w:trPr>
          <w:trHeight w:val="815"/>
        </w:trPr>
        <w:tc>
          <w:tcPr>
            <w:tcW w:w="708" w:type="dxa"/>
          </w:tcPr>
          <w:p w:rsidR="00B558B0" w:rsidRPr="00D709C9" w:rsidRDefault="00EB5FC4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58B0" w:rsidRPr="00D709C9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студентов, использующих ресурсы электронной библиотеки колледжа от общего контингента СПО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0B2F09">
        <w:trPr>
          <w:trHeight w:val="1273"/>
        </w:trPr>
        <w:tc>
          <w:tcPr>
            <w:tcW w:w="708" w:type="dxa"/>
          </w:tcPr>
          <w:p w:rsidR="00B558B0" w:rsidRPr="00D709C9" w:rsidRDefault="00EB5FC4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558B0" w:rsidRPr="00D709C9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558B0" w:rsidRPr="00D709C9" w:rsidRDefault="00B558B0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обучающихся, участвующих в проектной деятельности с использованием сети Интернет от общего числа выполняющих проекты</w:t>
            </w:r>
            <w:r w:rsidR="004837D8" w:rsidRPr="00D709C9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vAlign w:val="center"/>
          </w:tcPr>
          <w:p w:rsidR="00B558B0" w:rsidRPr="00D709C9" w:rsidRDefault="00AD55BE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5FC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558B0" w:rsidRPr="00D709C9" w:rsidRDefault="00EB5FC4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558B0" w:rsidRPr="00D709C9" w:rsidTr="000B2F09">
        <w:trPr>
          <w:trHeight w:val="838"/>
        </w:trPr>
        <w:tc>
          <w:tcPr>
            <w:tcW w:w="708" w:type="dxa"/>
          </w:tcPr>
          <w:p w:rsidR="00B558B0" w:rsidRPr="00D709C9" w:rsidRDefault="000B2F09" w:rsidP="00DF2A82">
            <w:pPr>
              <w:spacing w:line="259" w:lineRule="auto"/>
              <w:ind w:left="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58B0" w:rsidRPr="00D709C9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B558B0" w:rsidRPr="00D709C9" w:rsidRDefault="00F349F5" w:rsidP="00DF2A82">
            <w:pPr>
              <w:spacing w:after="0" w:line="259" w:lineRule="auto"/>
              <w:ind w:left="16" w:right="283" w:firstLine="5"/>
              <w:rPr>
                <w:sz w:val="28"/>
                <w:szCs w:val="28"/>
              </w:rPr>
            </w:pPr>
            <w:r w:rsidRPr="00D709C9">
              <w:rPr>
                <w:sz w:val="28"/>
                <w:szCs w:val="28"/>
              </w:rPr>
              <w:t>Доля студентов, участвующих</w:t>
            </w:r>
            <w:r w:rsidR="000B2F09">
              <w:rPr>
                <w:sz w:val="28"/>
                <w:szCs w:val="28"/>
              </w:rPr>
              <w:t xml:space="preserve"> в олимпиадном движении посредство</w:t>
            </w:r>
            <w:r w:rsidR="00B558B0" w:rsidRPr="00D709C9">
              <w:rPr>
                <w:sz w:val="28"/>
                <w:szCs w:val="28"/>
              </w:rPr>
              <w:t>м сети Интернет</w:t>
            </w:r>
            <w:r w:rsidRPr="00D709C9">
              <w:rPr>
                <w:sz w:val="28"/>
                <w:szCs w:val="28"/>
              </w:rPr>
              <w:t>,</w:t>
            </w:r>
            <w:r w:rsidR="004837D8" w:rsidRPr="00D709C9">
              <w:rPr>
                <w:sz w:val="28"/>
                <w:szCs w:val="28"/>
              </w:rPr>
              <w:t xml:space="preserve"> </w:t>
            </w:r>
            <w:r w:rsidRPr="00D709C9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B558B0" w:rsidRPr="00D709C9" w:rsidRDefault="00AD55BE" w:rsidP="00DF2A82">
            <w:pPr>
              <w:spacing w:after="0" w:line="259" w:lineRule="auto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B558B0" w:rsidRPr="00D709C9" w:rsidRDefault="000B2F09" w:rsidP="00DF2A82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B558B0" w:rsidRPr="00D709C9" w:rsidRDefault="000B2F09" w:rsidP="00DF2A82">
            <w:pPr>
              <w:spacing w:after="0" w:line="259" w:lineRule="auto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B558B0" w:rsidRPr="00D709C9" w:rsidRDefault="000B2F09" w:rsidP="00DF2A82">
            <w:pPr>
              <w:spacing w:after="0" w:line="259" w:lineRule="auto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B558B0" w:rsidRPr="00D709C9" w:rsidRDefault="000B2F09" w:rsidP="00DF2A82">
            <w:pPr>
              <w:spacing w:after="0" w:line="259" w:lineRule="auto"/>
              <w:ind w:left="0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822E2" w:rsidRPr="00D709C9" w:rsidRDefault="009822E2" w:rsidP="00551D51">
      <w:pPr>
        <w:ind w:left="0"/>
        <w:rPr>
          <w:sz w:val="28"/>
          <w:szCs w:val="28"/>
        </w:rPr>
      </w:pPr>
    </w:p>
    <w:p w:rsidR="00CF00AC" w:rsidRDefault="00CF00AC" w:rsidP="00551D51">
      <w:pPr>
        <w:ind w:left="0"/>
        <w:rPr>
          <w:sz w:val="28"/>
          <w:szCs w:val="28"/>
        </w:rPr>
      </w:pPr>
    </w:p>
    <w:p w:rsidR="00CF00AC" w:rsidRPr="00CF00AC" w:rsidRDefault="00CF00AC" w:rsidP="00CF00AC">
      <w:pPr>
        <w:rPr>
          <w:sz w:val="28"/>
          <w:szCs w:val="28"/>
        </w:rPr>
      </w:pPr>
    </w:p>
    <w:p w:rsidR="00CF00AC" w:rsidRPr="00CF00AC" w:rsidRDefault="00CF00AC" w:rsidP="00CF00AC">
      <w:pPr>
        <w:rPr>
          <w:sz w:val="28"/>
          <w:szCs w:val="28"/>
        </w:rPr>
      </w:pPr>
    </w:p>
    <w:p w:rsidR="00CF00AC" w:rsidRPr="00CF00AC" w:rsidRDefault="00CF00AC" w:rsidP="00CF00AC">
      <w:pPr>
        <w:rPr>
          <w:sz w:val="28"/>
          <w:szCs w:val="28"/>
        </w:rPr>
      </w:pPr>
    </w:p>
    <w:p w:rsidR="00CF00AC" w:rsidRPr="00CF00AC" w:rsidRDefault="00CF00AC" w:rsidP="00CF00AC">
      <w:pPr>
        <w:rPr>
          <w:sz w:val="28"/>
          <w:szCs w:val="28"/>
        </w:rPr>
      </w:pPr>
    </w:p>
    <w:p w:rsidR="00535C8A" w:rsidRPr="00CF00AC" w:rsidRDefault="00535C8A" w:rsidP="00CF00AC">
      <w:pPr>
        <w:rPr>
          <w:sz w:val="28"/>
          <w:szCs w:val="28"/>
        </w:rPr>
        <w:sectPr w:rsidR="00535C8A" w:rsidRPr="00CF00AC">
          <w:footerReference w:type="even" r:id="rId21"/>
          <w:footerReference w:type="default" r:id="rId22"/>
          <w:footerReference w:type="first" r:id="rId23"/>
          <w:pgSz w:w="16848" w:h="12020" w:orient="landscape"/>
          <w:pgMar w:top="1329" w:right="1440" w:bottom="1440" w:left="1440" w:header="720" w:footer="720" w:gutter="0"/>
          <w:cols w:space="720"/>
        </w:sectPr>
      </w:pPr>
    </w:p>
    <w:p w:rsidR="009F5CF3" w:rsidRPr="00D709C9" w:rsidRDefault="009F5CF3" w:rsidP="00606D7B">
      <w:pPr>
        <w:ind w:left="0"/>
        <w:rPr>
          <w:sz w:val="28"/>
          <w:szCs w:val="28"/>
        </w:rPr>
      </w:pPr>
    </w:p>
    <w:sectPr w:rsidR="009F5CF3" w:rsidRPr="00D709C9" w:rsidSect="0074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F4" w:rsidRDefault="00F441F4">
      <w:pPr>
        <w:spacing w:after="0" w:line="240" w:lineRule="auto"/>
      </w:pPr>
      <w:r>
        <w:separator/>
      </w:r>
    </w:p>
  </w:endnote>
  <w:endnote w:type="continuationSeparator" w:id="1">
    <w:p w:rsidR="00F441F4" w:rsidRDefault="00F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A" w:rsidRDefault="00AC05CA">
    <w:pPr>
      <w:spacing w:after="160" w:line="259" w:lineRule="auto"/>
      <w:ind w:lef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5344"/>
    </w:sdtPr>
    <w:sdtContent>
      <w:p w:rsidR="00AC05CA" w:rsidRDefault="001376B0">
        <w:pPr>
          <w:pStyle w:val="ae"/>
          <w:jc w:val="center"/>
        </w:pPr>
        <w:fldSimple w:instr=" PAGE   \* MERGEFORMAT ">
          <w:r w:rsidR="004F1700">
            <w:rPr>
              <w:noProof/>
            </w:rPr>
            <w:t>16</w:t>
          </w:r>
        </w:fldSimple>
      </w:p>
    </w:sdtContent>
  </w:sdt>
  <w:p w:rsidR="00AC05CA" w:rsidRDefault="00AC05CA">
    <w:pPr>
      <w:spacing w:after="160" w:line="259" w:lineRule="auto"/>
      <w:ind w:left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A" w:rsidRDefault="00AC05CA">
    <w:pPr>
      <w:spacing w:after="160" w:line="259" w:lineRule="auto"/>
      <w:ind w:left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A" w:rsidRDefault="00AC05CA">
    <w:pPr>
      <w:spacing w:after="160" w:line="259" w:lineRule="auto"/>
      <w:ind w:left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0673"/>
    </w:sdtPr>
    <w:sdtContent>
      <w:p w:rsidR="00AC05CA" w:rsidRDefault="001376B0">
        <w:pPr>
          <w:pStyle w:val="ae"/>
          <w:jc w:val="center"/>
        </w:pPr>
        <w:fldSimple w:instr=" PAGE   \* MERGEFORMAT ">
          <w:r w:rsidR="004F1700">
            <w:rPr>
              <w:noProof/>
            </w:rPr>
            <w:t>51</w:t>
          </w:r>
        </w:fldSimple>
      </w:p>
    </w:sdtContent>
  </w:sdt>
  <w:p w:rsidR="00AC05CA" w:rsidRDefault="00AC05CA">
    <w:pPr>
      <w:spacing w:after="160" w:line="259" w:lineRule="auto"/>
      <w:ind w:left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CA" w:rsidRDefault="00AC05CA">
    <w:pPr>
      <w:spacing w:after="160" w:line="259" w:lineRule="auto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F4" w:rsidRDefault="00F441F4">
      <w:pPr>
        <w:spacing w:after="0" w:line="240" w:lineRule="auto"/>
      </w:pPr>
      <w:r>
        <w:separator/>
      </w:r>
    </w:p>
  </w:footnote>
  <w:footnote w:type="continuationSeparator" w:id="1">
    <w:p w:rsidR="00F441F4" w:rsidRDefault="00F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28690"/>
    <w:lvl w:ilvl="0">
      <w:numFmt w:val="bullet"/>
      <w:lvlText w:val="*"/>
      <w:lvlJc w:val="left"/>
    </w:lvl>
  </w:abstractNum>
  <w:abstractNum w:abstractNumId="1">
    <w:nsid w:val="0F3F16CF"/>
    <w:multiLevelType w:val="hybridMultilevel"/>
    <w:tmpl w:val="4B8A5A40"/>
    <w:lvl w:ilvl="0" w:tplc="A294931E">
      <w:start w:val="4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67F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691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B6E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8E4B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68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6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C7CE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024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930EAF"/>
    <w:multiLevelType w:val="hybridMultilevel"/>
    <w:tmpl w:val="6574987E"/>
    <w:lvl w:ilvl="0" w:tplc="34AC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195"/>
    <w:multiLevelType w:val="hybridMultilevel"/>
    <w:tmpl w:val="57D036EC"/>
    <w:lvl w:ilvl="0" w:tplc="083062D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15F75ABB"/>
    <w:multiLevelType w:val="hybridMultilevel"/>
    <w:tmpl w:val="534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95EF9"/>
    <w:multiLevelType w:val="hybridMultilevel"/>
    <w:tmpl w:val="98FA55B8"/>
    <w:lvl w:ilvl="0" w:tplc="DB96921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A00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E676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2BF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4818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A89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566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598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8630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8167EB"/>
    <w:multiLevelType w:val="hybridMultilevel"/>
    <w:tmpl w:val="BCF6C9F2"/>
    <w:lvl w:ilvl="0" w:tplc="FB3A7E0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4DD30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0CA0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8C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A78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6714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73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681A0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E6CE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8A781E"/>
    <w:multiLevelType w:val="hybridMultilevel"/>
    <w:tmpl w:val="45624B94"/>
    <w:lvl w:ilvl="0" w:tplc="F2CACA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B6E625A"/>
    <w:multiLevelType w:val="multilevel"/>
    <w:tmpl w:val="DA70A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32A23C03"/>
    <w:multiLevelType w:val="hybridMultilevel"/>
    <w:tmpl w:val="FE66376A"/>
    <w:lvl w:ilvl="0" w:tplc="C42EA25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35814197"/>
    <w:multiLevelType w:val="hybridMultilevel"/>
    <w:tmpl w:val="4B8A5A40"/>
    <w:lvl w:ilvl="0" w:tplc="A294931E">
      <w:start w:val="4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67F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691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B6E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8E4B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68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6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C7CE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024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56486E"/>
    <w:multiLevelType w:val="hybridMultilevel"/>
    <w:tmpl w:val="C882B580"/>
    <w:lvl w:ilvl="0" w:tplc="A42EEF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ED86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7C2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B94C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A4C2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DF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64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80AF6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B02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BB3A92"/>
    <w:multiLevelType w:val="multilevel"/>
    <w:tmpl w:val="DB98D936"/>
    <w:lvl w:ilvl="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2160"/>
      </w:pPr>
      <w:rPr>
        <w:rFonts w:hint="default"/>
      </w:rPr>
    </w:lvl>
  </w:abstractNum>
  <w:abstractNum w:abstractNumId="13">
    <w:nsid w:val="401B1FA0"/>
    <w:multiLevelType w:val="hybridMultilevel"/>
    <w:tmpl w:val="6346E032"/>
    <w:lvl w:ilvl="0" w:tplc="0D7A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D99"/>
    <w:multiLevelType w:val="hybridMultilevel"/>
    <w:tmpl w:val="A950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D35A3"/>
    <w:multiLevelType w:val="hybridMultilevel"/>
    <w:tmpl w:val="0D26C34E"/>
    <w:lvl w:ilvl="0" w:tplc="4EF20A0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>
    <w:nsid w:val="569C55A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C4B66AA"/>
    <w:multiLevelType w:val="hybridMultilevel"/>
    <w:tmpl w:val="43FC6AFA"/>
    <w:lvl w:ilvl="0" w:tplc="CEBEFF42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5EC31B89"/>
    <w:multiLevelType w:val="multilevel"/>
    <w:tmpl w:val="0D5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C9277E"/>
    <w:multiLevelType w:val="hybridMultilevel"/>
    <w:tmpl w:val="2424D3F2"/>
    <w:lvl w:ilvl="0" w:tplc="FBBAD64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>
    <w:nsid w:val="6FDB63AC"/>
    <w:multiLevelType w:val="multilevel"/>
    <w:tmpl w:val="200E1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21">
    <w:nsid w:val="6FFD18CC"/>
    <w:multiLevelType w:val="hybridMultilevel"/>
    <w:tmpl w:val="DDE05EF0"/>
    <w:lvl w:ilvl="0" w:tplc="7464A8A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E7E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635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A82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627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025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E9D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12BE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A6B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175D7D"/>
    <w:multiLevelType w:val="hybridMultilevel"/>
    <w:tmpl w:val="B908FBDA"/>
    <w:lvl w:ilvl="0" w:tplc="6BF8671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FEF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EDBFC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67D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AEB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3F8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A70EA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AD38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63D0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EC0A23"/>
    <w:multiLevelType w:val="hybridMultilevel"/>
    <w:tmpl w:val="1DAA5A58"/>
    <w:lvl w:ilvl="0" w:tplc="9EDE3F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04774"/>
    <w:multiLevelType w:val="hybridMultilevel"/>
    <w:tmpl w:val="12F2240E"/>
    <w:lvl w:ilvl="0" w:tplc="D2187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B6564"/>
    <w:multiLevelType w:val="hybridMultilevel"/>
    <w:tmpl w:val="437E8E3A"/>
    <w:lvl w:ilvl="0" w:tplc="6E58B7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7CAA4D21"/>
    <w:multiLevelType w:val="hybridMultilevel"/>
    <w:tmpl w:val="78747ABE"/>
    <w:lvl w:ilvl="0" w:tplc="7C846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1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9"/>
  </w:num>
  <w:num w:numId="11">
    <w:abstractNumId w:val="2"/>
  </w:num>
  <w:num w:numId="12">
    <w:abstractNumId w:val="26"/>
  </w:num>
  <w:num w:numId="13">
    <w:abstractNumId w:val="13"/>
  </w:num>
  <w:num w:numId="14">
    <w:abstractNumId w:val="25"/>
  </w:num>
  <w:num w:numId="15">
    <w:abstractNumId w:val="18"/>
  </w:num>
  <w:num w:numId="16">
    <w:abstractNumId w:val="23"/>
  </w:num>
  <w:num w:numId="17">
    <w:abstractNumId w:val="15"/>
  </w:num>
  <w:num w:numId="18">
    <w:abstractNumId w:val="8"/>
  </w:num>
  <w:num w:numId="19">
    <w:abstractNumId w:val="24"/>
  </w:num>
  <w:num w:numId="20">
    <w:abstractNumId w:val="3"/>
  </w:num>
  <w:num w:numId="21">
    <w:abstractNumId w:val="9"/>
  </w:num>
  <w:num w:numId="22">
    <w:abstractNumId w:val="4"/>
  </w:num>
  <w:num w:numId="23">
    <w:abstractNumId w:val="16"/>
  </w:num>
  <w:num w:numId="24">
    <w:abstractNumId w:val="14"/>
  </w:num>
  <w:num w:numId="25">
    <w:abstractNumId w:val="12"/>
  </w:num>
  <w:num w:numId="26">
    <w:abstractNumId w:val="20"/>
  </w:num>
  <w:num w:numId="2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54"/>
    <w:rsid w:val="00003E54"/>
    <w:rsid w:val="0000744E"/>
    <w:rsid w:val="00013479"/>
    <w:rsid w:val="00025C4A"/>
    <w:rsid w:val="000314FE"/>
    <w:rsid w:val="00032488"/>
    <w:rsid w:val="0004325A"/>
    <w:rsid w:val="000568BD"/>
    <w:rsid w:val="000670E7"/>
    <w:rsid w:val="0007497A"/>
    <w:rsid w:val="000772A9"/>
    <w:rsid w:val="00080CCF"/>
    <w:rsid w:val="00092BF0"/>
    <w:rsid w:val="00095A1F"/>
    <w:rsid w:val="000A0153"/>
    <w:rsid w:val="000A023B"/>
    <w:rsid w:val="000B0755"/>
    <w:rsid w:val="000B2F09"/>
    <w:rsid w:val="000D2188"/>
    <w:rsid w:val="000E00A3"/>
    <w:rsid w:val="000F6DCE"/>
    <w:rsid w:val="00101415"/>
    <w:rsid w:val="00103CD9"/>
    <w:rsid w:val="00106E2E"/>
    <w:rsid w:val="001376B0"/>
    <w:rsid w:val="00164AB3"/>
    <w:rsid w:val="001719C8"/>
    <w:rsid w:val="00174A13"/>
    <w:rsid w:val="0018220E"/>
    <w:rsid w:val="001A1E34"/>
    <w:rsid w:val="001A52F9"/>
    <w:rsid w:val="001C7A0E"/>
    <w:rsid w:val="001C7B87"/>
    <w:rsid w:val="001D5DEC"/>
    <w:rsid w:val="001F7A36"/>
    <w:rsid w:val="00200A47"/>
    <w:rsid w:val="002360AC"/>
    <w:rsid w:val="0025384F"/>
    <w:rsid w:val="00261902"/>
    <w:rsid w:val="002619DC"/>
    <w:rsid w:val="002658B3"/>
    <w:rsid w:val="002853FB"/>
    <w:rsid w:val="002B19B3"/>
    <w:rsid w:val="002B281B"/>
    <w:rsid w:val="002D5D96"/>
    <w:rsid w:val="002E3568"/>
    <w:rsid w:val="002F1821"/>
    <w:rsid w:val="0030080E"/>
    <w:rsid w:val="00314A04"/>
    <w:rsid w:val="00330988"/>
    <w:rsid w:val="00335A0F"/>
    <w:rsid w:val="0037660D"/>
    <w:rsid w:val="003A4C1B"/>
    <w:rsid w:val="003C62C5"/>
    <w:rsid w:val="003D022C"/>
    <w:rsid w:val="003E1232"/>
    <w:rsid w:val="003E1BF7"/>
    <w:rsid w:val="003F6754"/>
    <w:rsid w:val="00400074"/>
    <w:rsid w:val="00400C70"/>
    <w:rsid w:val="00411636"/>
    <w:rsid w:val="004277F5"/>
    <w:rsid w:val="00432D54"/>
    <w:rsid w:val="00434183"/>
    <w:rsid w:val="00445550"/>
    <w:rsid w:val="00450223"/>
    <w:rsid w:val="00460C20"/>
    <w:rsid w:val="00465359"/>
    <w:rsid w:val="004837D8"/>
    <w:rsid w:val="00495262"/>
    <w:rsid w:val="00497A16"/>
    <w:rsid w:val="004B5B7A"/>
    <w:rsid w:val="004D38D9"/>
    <w:rsid w:val="004E057F"/>
    <w:rsid w:val="004E0D5A"/>
    <w:rsid w:val="004F1700"/>
    <w:rsid w:val="00506FCF"/>
    <w:rsid w:val="00520018"/>
    <w:rsid w:val="005319FF"/>
    <w:rsid w:val="00535C8A"/>
    <w:rsid w:val="00547AC4"/>
    <w:rsid w:val="00551D51"/>
    <w:rsid w:val="00561357"/>
    <w:rsid w:val="005B718C"/>
    <w:rsid w:val="005C14F8"/>
    <w:rsid w:val="005F51F5"/>
    <w:rsid w:val="00606D7B"/>
    <w:rsid w:val="006321B0"/>
    <w:rsid w:val="006419FD"/>
    <w:rsid w:val="006455E4"/>
    <w:rsid w:val="0067047C"/>
    <w:rsid w:val="00675EC2"/>
    <w:rsid w:val="00676886"/>
    <w:rsid w:val="00697200"/>
    <w:rsid w:val="006A2817"/>
    <w:rsid w:val="006A7C88"/>
    <w:rsid w:val="006B5B80"/>
    <w:rsid w:val="006B7303"/>
    <w:rsid w:val="006D0F9A"/>
    <w:rsid w:val="006F48B2"/>
    <w:rsid w:val="00722746"/>
    <w:rsid w:val="0073128B"/>
    <w:rsid w:val="007417DF"/>
    <w:rsid w:val="00742092"/>
    <w:rsid w:val="007475B0"/>
    <w:rsid w:val="0075155A"/>
    <w:rsid w:val="007608EA"/>
    <w:rsid w:val="00771EC9"/>
    <w:rsid w:val="00787706"/>
    <w:rsid w:val="00795108"/>
    <w:rsid w:val="007A217C"/>
    <w:rsid w:val="007B64D2"/>
    <w:rsid w:val="007D1302"/>
    <w:rsid w:val="007D3A12"/>
    <w:rsid w:val="007E2ED6"/>
    <w:rsid w:val="00800100"/>
    <w:rsid w:val="00805F63"/>
    <w:rsid w:val="00812FD9"/>
    <w:rsid w:val="00824AF3"/>
    <w:rsid w:val="00826D75"/>
    <w:rsid w:val="00830480"/>
    <w:rsid w:val="00834281"/>
    <w:rsid w:val="008374C8"/>
    <w:rsid w:val="00843D7C"/>
    <w:rsid w:val="008520A8"/>
    <w:rsid w:val="00883EC0"/>
    <w:rsid w:val="008A2E88"/>
    <w:rsid w:val="008D61A7"/>
    <w:rsid w:val="008E3E44"/>
    <w:rsid w:val="00911792"/>
    <w:rsid w:val="00937C16"/>
    <w:rsid w:val="00953D9A"/>
    <w:rsid w:val="00972D5F"/>
    <w:rsid w:val="00976EA5"/>
    <w:rsid w:val="009822E2"/>
    <w:rsid w:val="00997D79"/>
    <w:rsid w:val="009D2C1A"/>
    <w:rsid w:val="009E46FB"/>
    <w:rsid w:val="009E58D6"/>
    <w:rsid w:val="009F5CF3"/>
    <w:rsid w:val="00A10323"/>
    <w:rsid w:val="00A10BAF"/>
    <w:rsid w:val="00A46B3B"/>
    <w:rsid w:val="00A83252"/>
    <w:rsid w:val="00A909FE"/>
    <w:rsid w:val="00AA69A1"/>
    <w:rsid w:val="00AA6C2C"/>
    <w:rsid w:val="00AC05CA"/>
    <w:rsid w:val="00AD55BE"/>
    <w:rsid w:val="00AE6F15"/>
    <w:rsid w:val="00AE794E"/>
    <w:rsid w:val="00B01176"/>
    <w:rsid w:val="00B418C9"/>
    <w:rsid w:val="00B51CEF"/>
    <w:rsid w:val="00B558B0"/>
    <w:rsid w:val="00B6016F"/>
    <w:rsid w:val="00B64BD7"/>
    <w:rsid w:val="00B6507E"/>
    <w:rsid w:val="00B66775"/>
    <w:rsid w:val="00B762B6"/>
    <w:rsid w:val="00B81A8E"/>
    <w:rsid w:val="00B85B81"/>
    <w:rsid w:val="00B9002B"/>
    <w:rsid w:val="00B948EE"/>
    <w:rsid w:val="00BA379C"/>
    <w:rsid w:val="00BA4D33"/>
    <w:rsid w:val="00BC26A6"/>
    <w:rsid w:val="00BE5C16"/>
    <w:rsid w:val="00C07BEC"/>
    <w:rsid w:val="00C16122"/>
    <w:rsid w:val="00C16E49"/>
    <w:rsid w:val="00C32C41"/>
    <w:rsid w:val="00C463AE"/>
    <w:rsid w:val="00C5200C"/>
    <w:rsid w:val="00C53502"/>
    <w:rsid w:val="00C671D5"/>
    <w:rsid w:val="00C94163"/>
    <w:rsid w:val="00CE252B"/>
    <w:rsid w:val="00CF00AC"/>
    <w:rsid w:val="00D01A4D"/>
    <w:rsid w:val="00D1704A"/>
    <w:rsid w:val="00D64D59"/>
    <w:rsid w:val="00D709C9"/>
    <w:rsid w:val="00D76645"/>
    <w:rsid w:val="00DA5467"/>
    <w:rsid w:val="00DB35C5"/>
    <w:rsid w:val="00DF1F98"/>
    <w:rsid w:val="00DF2198"/>
    <w:rsid w:val="00DF2A82"/>
    <w:rsid w:val="00DF31DF"/>
    <w:rsid w:val="00E03EFE"/>
    <w:rsid w:val="00E06D32"/>
    <w:rsid w:val="00E11167"/>
    <w:rsid w:val="00E26289"/>
    <w:rsid w:val="00E313CE"/>
    <w:rsid w:val="00E53885"/>
    <w:rsid w:val="00E60482"/>
    <w:rsid w:val="00E70133"/>
    <w:rsid w:val="00E94097"/>
    <w:rsid w:val="00EB5FC4"/>
    <w:rsid w:val="00EC463B"/>
    <w:rsid w:val="00EE3D8B"/>
    <w:rsid w:val="00EF60B2"/>
    <w:rsid w:val="00F03F79"/>
    <w:rsid w:val="00F20F90"/>
    <w:rsid w:val="00F219EA"/>
    <w:rsid w:val="00F242A4"/>
    <w:rsid w:val="00F349F5"/>
    <w:rsid w:val="00F36642"/>
    <w:rsid w:val="00F401C4"/>
    <w:rsid w:val="00F441F4"/>
    <w:rsid w:val="00F519A8"/>
    <w:rsid w:val="00F57238"/>
    <w:rsid w:val="00F63210"/>
    <w:rsid w:val="00F64870"/>
    <w:rsid w:val="00F734D2"/>
    <w:rsid w:val="00F75DA6"/>
    <w:rsid w:val="00FA0A2B"/>
    <w:rsid w:val="00FB07F8"/>
    <w:rsid w:val="00FD1A97"/>
    <w:rsid w:val="00FF020E"/>
    <w:rsid w:val="00FF30ED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2"/>
    <w:pPr>
      <w:spacing w:after="5" w:line="366" w:lineRule="auto"/>
      <w:ind w:left="259" w:firstLine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988"/>
    <w:pPr>
      <w:keepNext/>
      <w:numPr>
        <w:numId w:val="23"/>
      </w:numPr>
      <w:spacing w:after="0" w:line="240" w:lineRule="auto"/>
      <w:jc w:val="left"/>
      <w:outlineLvl w:val="0"/>
    </w:pPr>
    <w:rPr>
      <w:rFonts w:eastAsia="Calibri"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0988"/>
    <w:pPr>
      <w:keepNext/>
      <w:numPr>
        <w:ilvl w:val="1"/>
        <w:numId w:val="23"/>
      </w:numPr>
      <w:spacing w:after="0" w:line="240" w:lineRule="auto"/>
      <w:jc w:val="center"/>
      <w:outlineLvl w:val="1"/>
    </w:pPr>
    <w:rPr>
      <w:rFonts w:eastAsia="Calibri"/>
      <w:color w:val="auto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0988"/>
    <w:pPr>
      <w:keepNext/>
      <w:numPr>
        <w:ilvl w:val="2"/>
        <w:numId w:val="23"/>
      </w:numPr>
      <w:spacing w:after="0" w:line="240" w:lineRule="auto"/>
      <w:jc w:val="center"/>
      <w:outlineLvl w:val="2"/>
    </w:pPr>
    <w:rPr>
      <w:rFonts w:eastAsia="Calibri"/>
      <w:b/>
      <w:bCs/>
      <w:i/>
      <w:iCs/>
      <w:color w:val="auto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30988"/>
    <w:pPr>
      <w:keepNext/>
      <w:numPr>
        <w:ilvl w:val="3"/>
        <w:numId w:val="23"/>
      </w:numPr>
      <w:spacing w:after="0" w:line="240" w:lineRule="auto"/>
      <w:jc w:val="left"/>
      <w:outlineLvl w:val="3"/>
    </w:pPr>
    <w:rPr>
      <w:rFonts w:eastAsia="Calibri"/>
      <w:color w:val="auto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30988"/>
    <w:pPr>
      <w:keepNext/>
      <w:numPr>
        <w:ilvl w:val="4"/>
        <w:numId w:val="23"/>
      </w:numPr>
      <w:spacing w:after="0" w:line="240" w:lineRule="auto"/>
      <w:jc w:val="left"/>
      <w:outlineLvl w:val="4"/>
    </w:pPr>
    <w:rPr>
      <w:rFonts w:eastAsia="Calibri"/>
      <w:b/>
      <w:bCs/>
      <w:i/>
      <w:iCs/>
      <w:color w:val="auto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30988"/>
    <w:pPr>
      <w:keepNext/>
      <w:numPr>
        <w:ilvl w:val="5"/>
        <w:numId w:val="23"/>
      </w:numPr>
      <w:spacing w:after="0" w:line="240" w:lineRule="auto"/>
      <w:jc w:val="center"/>
      <w:outlineLvl w:val="5"/>
    </w:pPr>
    <w:rPr>
      <w:rFonts w:eastAsia="Calibri"/>
      <w:color w:val="auto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30988"/>
    <w:pPr>
      <w:numPr>
        <w:ilvl w:val="6"/>
        <w:numId w:val="23"/>
      </w:numPr>
      <w:spacing w:before="240" w:after="60" w:line="240" w:lineRule="auto"/>
      <w:jc w:val="left"/>
      <w:outlineLvl w:val="6"/>
    </w:pPr>
    <w:rPr>
      <w:rFonts w:eastAsia="Calibri"/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30988"/>
    <w:pPr>
      <w:numPr>
        <w:ilvl w:val="7"/>
        <w:numId w:val="23"/>
      </w:numPr>
      <w:spacing w:before="240" w:after="60" w:line="240" w:lineRule="auto"/>
      <w:jc w:val="left"/>
      <w:outlineLvl w:val="7"/>
    </w:pPr>
    <w:rPr>
      <w:rFonts w:eastAsia="Calibri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30988"/>
    <w:pPr>
      <w:numPr>
        <w:ilvl w:val="8"/>
        <w:numId w:val="23"/>
      </w:numPr>
      <w:spacing w:before="240" w:after="60" w:line="240" w:lineRule="auto"/>
      <w:jc w:val="left"/>
      <w:outlineLvl w:val="8"/>
    </w:pPr>
    <w:rPr>
      <w:rFonts w:ascii="Arial" w:eastAsia="Calibri" w:hAnsi="Arial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22E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822E2"/>
    <w:pPr>
      <w:ind w:left="259" w:firstLine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7D3A1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3A12"/>
    <w:pPr>
      <w:widowControl w:val="0"/>
      <w:shd w:val="clear" w:color="auto" w:fill="FFFFFF"/>
      <w:spacing w:after="5520" w:line="370" w:lineRule="exact"/>
      <w:ind w:left="0"/>
      <w:jc w:val="center"/>
    </w:pPr>
    <w:rPr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B7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A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F64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09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C14F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C14F8"/>
    <w:pPr>
      <w:spacing w:before="100" w:beforeAutospacing="1" w:after="100" w:afterAutospacing="1" w:line="240" w:lineRule="auto"/>
      <w:ind w:left="0"/>
      <w:jc w:val="left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5C14F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309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09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0988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09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0988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3098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3098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098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30988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FontStyle185">
    <w:name w:val="Font Style185"/>
    <w:uiPriority w:val="99"/>
    <w:rsid w:val="0033098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330988"/>
    <w:pPr>
      <w:widowControl w:val="0"/>
      <w:autoSpaceDE w:val="0"/>
      <w:autoSpaceDN w:val="0"/>
      <w:adjustRightInd w:val="0"/>
      <w:spacing w:after="0" w:line="240" w:lineRule="auto"/>
      <w:ind w:left="0"/>
      <w:jc w:val="right"/>
    </w:pPr>
    <w:rPr>
      <w:color w:val="auto"/>
      <w:sz w:val="24"/>
      <w:szCs w:val="24"/>
    </w:rPr>
  </w:style>
  <w:style w:type="paragraph" w:styleId="aa">
    <w:name w:val="Plain Text"/>
    <w:basedOn w:val="a"/>
    <w:link w:val="ab"/>
    <w:uiPriority w:val="99"/>
    <w:rsid w:val="00330988"/>
    <w:pPr>
      <w:spacing w:after="0" w:line="240" w:lineRule="auto"/>
      <w:ind w:left="0"/>
      <w:jc w:val="left"/>
    </w:pPr>
    <w:rPr>
      <w:rFonts w:ascii="Consolas" w:eastAsia="Calibri" w:hAnsi="Consolas"/>
      <w:color w:val="auto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30988"/>
    <w:rPr>
      <w:rFonts w:ascii="Consolas" w:eastAsia="Calibri" w:hAnsi="Consolas" w:cs="Times New Roman"/>
      <w:sz w:val="21"/>
      <w:szCs w:val="21"/>
    </w:rPr>
  </w:style>
  <w:style w:type="paragraph" w:customStyle="1" w:styleId="Style17">
    <w:name w:val="Style17"/>
    <w:basedOn w:val="a"/>
    <w:uiPriority w:val="99"/>
    <w:rsid w:val="00330988"/>
    <w:pPr>
      <w:widowControl w:val="0"/>
      <w:autoSpaceDE w:val="0"/>
      <w:autoSpaceDN w:val="0"/>
      <w:adjustRightInd w:val="0"/>
      <w:spacing w:after="0" w:line="324" w:lineRule="exact"/>
      <w:ind w:left="0" w:firstLine="696"/>
      <w:jc w:val="left"/>
    </w:pPr>
    <w:rPr>
      <w:color w:val="auto"/>
      <w:sz w:val="24"/>
      <w:szCs w:val="24"/>
    </w:rPr>
  </w:style>
  <w:style w:type="paragraph" w:customStyle="1" w:styleId="Style19">
    <w:name w:val="Style19"/>
    <w:basedOn w:val="a"/>
    <w:uiPriority w:val="99"/>
    <w:rsid w:val="00330988"/>
    <w:pPr>
      <w:widowControl w:val="0"/>
      <w:autoSpaceDE w:val="0"/>
      <w:autoSpaceDN w:val="0"/>
      <w:adjustRightInd w:val="0"/>
      <w:spacing w:after="0" w:line="322" w:lineRule="exact"/>
      <w:ind w:left="0" w:firstLine="562"/>
    </w:pPr>
    <w:rPr>
      <w:color w:val="auto"/>
      <w:sz w:val="24"/>
      <w:szCs w:val="24"/>
    </w:rPr>
  </w:style>
  <w:style w:type="paragraph" w:customStyle="1" w:styleId="Style20">
    <w:name w:val="Style20"/>
    <w:basedOn w:val="a"/>
    <w:uiPriority w:val="99"/>
    <w:rsid w:val="00330988"/>
    <w:pPr>
      <w:widowControl w:val="0"/>
      <w:autoSpaceDE w:val="0"/>
      <w:autoSpaceDN w:val="0"/>
      <w:adjustRightInd w:val="0"/>
      <w:spacing w:after="0" w:line="322" w:lineRule="exact"/>
      <w:ind w:left="0" w:firstLine="994"/>
    </w:pPr>
    <w:rPr>
      <w:color w:val="auto"/>
      <w:sz w:val="24"/>
      <w:szCs w:val="24"/>
    </w:rPr>
  </w:style>
  <w:style w:type="paragraph" w:customStyle="1" w:styleId="Style25">
    <w:name w:val="Style25"/>
    <w:basedOn w:val="a"/>
    <w:uiPriority w:val="99"/>
    <w:rsid w:val="00330988"/>
    <w:pPr>
      <w:widowControl w:val="0"/>
      <w:autoSpaceDE w:val="0"/>
      <w:autoSpaceDN w:val="0"/>
      <w:adjustRightInd w:val="0"/>
      <w:spacing w:after="0" w:line="322" w:lineRule="exact"/>
      <w:ind w:left="0" w:firstLine="566"/>
    </w:pPr>
    <w:rPr>
      <w:color w:val="auto"/>
      <w:sz w:val="24"/>
      <w:szCs w:val="24"/>
    </w:rPr>
  </w:style>
  <w:style w:type="character" w:customStyle="1" w:styleId="FontStyle16">
    <w:name w:val="Font Style16"/>
    <w:rsid w:val="00330988"/>
    <w:rPr>
      <w:rFonts w:ascii="Times New Roman" w:hAnsi="Times New Roman" w:cs="Times New Roman"/>
      <w:spacing w:val="-1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70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09C9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e">
    <w:name w:val="footer"/>
    <w:basedOn w:val="a"/>
    <w:link w:val="af"/>
    <w:uiPriority w:val="99"/>
    <w:unhideWhenUsed/>
    <w:rsid w:val="00D709C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709C9"/>
    <w:rPr>
      <w:rFonts w:eastAsiaTheme="minorEastAsia"/>
    </w:rPr>
  </w:style>
  <w:style w:type="character" w:customStyle="1" w:styleId="FontStyle177">
    <w:name w:val="Font Style177"/>
    <w:uiPriority w:val="99"/>
    <w:rsid w:val="003D022C"/>
    <w:rPr>
      <w:rFonts w:ascii="Times New Roman" w:hAnsi="Times New Roman" w:cs="Times New Roman"/>
      <w:sz w:val="22"/>
      <w:szCs w:val="22"/>
    </w:rPr>
  </w:style>
  <w:style w:type="paragraph" w:customStyle="1" w:styleId="Style123">
    <w:name w:val="Style123"/>
    <w:basedOn w:val="a"/>
    <w:uiPriority w:val="99"/>
    <w:rsid w:val="003D022C"/>
    <w:pPr>
      <w:widowControl w:val="0"/>
      <w:autoSpaceDE w:val="0"/>
      <w:autoSpaceDN w:val="0"/>
      <w:adjustRightInd w:val="0"/>
      <w:spacing w:after="0" w:line="324" w:lineRule="exact"/>
      <w:ind w:left="0" w:firstLine="710"/>
    </w:pPr>
    <w:rPr>
      <w:color w:val="auto"/>
      <w:sz w:val="24"/>
      <w:szCs w:val="24"/>
    </w:rPr>
  </w:style>
  <w:style w:type="paragraph" w:customStyle="1" w:styleId="Style27">
    <w:name w:val="Style27"/>
    <w:basedOn w:val="a"/>
    <w:uiPriority w:val="99"/>
    <w:rsid w:val="003D022C"/>
    <w:pPr>
      <w:widowControl w:val="0"/>
      <w:autoSpaceDE w:val="0"/>
      <w:autoSpaceDN w:val="0"/>
      <w:adjustRightInd w:val="0"/>
      <w:spacing w:after="0" w:line="323" w:lineRule="exact"/>
      <w:ind w:left="0" w:firstLine="854"/>
    </w:pPr>
    <w:rPr>
      <w:color w:val="auto"/>
      <w:sz w:val="24"/>
      <w:szCs w:val="24"/>
    </w:rPr>
  </w:style>
  <w:style w:type="paragraph" w:customStyle="1" w:styleId="Style114">
    <w:name w:val="Style114"/>
    <w:basedOn w:val="a"/>
    <w:uiPriority w:val="99"/>
    <w:rsid w:val="003D022C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color w:val="auto"/>
      <w:sz w:val="24"/>
      <w:szCs w:val="24"/>
    </w:rPr>
  </w:style>
  <w:style w:type="paragraph" w:customStyle="1" w:styleId="Style42">
    <w:name w:val="Style42"/>
    <w:basedOn w:val="a"/>
    <w:uiPriority w:val="99"/>
    <w:rsid w:val="003D022C"/>
    <w:pPr>
      <w:widowControl w:val="0"/>
      <w:autoSpaceDE w:val="0"/>
      <w:autoSpaceDN w:val="0"/>
      <w:adjustRightInd w:val="0"/>
      <w:spacing w:after="0" w:line="276" w:lineRule="exact"/>
      <w:ind w:left="0" w:firstLine="264"/>
      <w:jc w:val="left"/>
    </w:pPr>
    <w:rPr>
      <w:color w:val="auto"/>
      <w:sz w:val="24"/>
      <w:szCs w:val="24"/>
    </w:rPr>
  </w:style>
  <w:style w:type="paragraph" w:customStyle="1" w:styleId="Style35">
    <w:name w:val="Style35"/>
    <w:basedOn w:val="a"/>
    <w:uiPriority w:val="99"/>
    <w:rsid w:val="003D022C"/>
    <w:pPr>
      <w:widowControl w:val="0"/>
      <w:autoSpaceDE w:val="0"/>
      <w:autoSpaceDN w:val="0"/>
      <w:adjustRightInd w:val="0"/>
      <w:spacing w:after="0" w:line="276" w:lineRule="exact"/>
      <w:ind w:left="0" w:firstLine="326"/>
    </w:pPr>
    <w:rPr>
      <w:color w:val="auto"/>
      <w:sz w:val="24"/>
      <w:szCs w:val="24"/>
    </w:rPr>
  </w:style>
  <w:style w:type="paragraph" w:customStyle="1" w:styleId="Style50">
    <w:name w:val="Style50"/>
    <w:basedOn w:val="a"/>
    <w:uiPriority w:val="99"/>
    <w:rsid w:val="003D022C"/>
    <w:pPr>
      <w:widowControl w:val="0"/>
      <w:autoSpaceDE w:val="0"/>
      <w:autoSpaceDN w:val="0"/>
      <w:adjustRightInd w:val="0"/>
      <w:spacing w:after="0" w:line="276" w:lineRule="exact"/>
      <w:ind w:left="0"/>
      <w:jc w:val="left"/>
    </w:pPr>
    <w:rPr>
      <w:color w:val="auto"/>
      <w:sz w:val="24"/>
      <w:szCs w:val="24"/>
    </w:rPr>
  </w:style>
  <w:style w:type="paragraph" w:customStyle="1" w:styleId="Style28">
    <w:name w:val="Style28"/>
    <w:basedOn w:val="a"/>
    <w:uiPriority w:val="99"/>
    <w:rsid w:val="003D022C"/>
    <w:pPr>
      <w:widowControl w:val="0"/>
      <w:autoSpaceDE w:val="0"/>
      <w:autoSpaceDN w:val="0"/>
      <w:adjustRightInd w:val="0"/>
      <w:spacing w:after="0" w:line="275" w:lineRule="exact"/>
      <w:ind w:left="0" w:firstLine="182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avo.ru/documents/33446/1306658/%D0%9C%D0%BE%D0%BB%D0%BE%D0%B4%D1%8B%D0%B5+%D0%BF%D1%80%D0%BE%D1%84%D0%B5%D1%81%D1%81%D0%B8%D0%BE%D0%BD%D0%B0%D0%BB%D1%8B.pdf/ff2a3886-6586-861c-c5d3-5d6332cfca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dagminobr.ru/storage/files/2014/zakon_rd_ob_obraz.pdf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isshee_obrazovanie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plata_trud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6.xml"/><Relationship Id="rId10" Type="http://schemas.openxmlformats.org/officeDocument/2006/relationships/hyperlink" Target="http://www.pandia.ru/text/category/prepodavatelmzskie_sostavi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rogrammi_razvitiya/" TargetMode="External"/><Relationship Id="rId14" Type="http://schemas.openxmlformats.org/officeDocument/2006/relationships/hyperlink" Target="http://www.dagminobr.ru/storage/files/2019/proekti_2019/soc_akt_.doc" TargetMode="Externa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57;&#1054;\Desktop\&#1091;&#1091;&#1091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учебных кабинетов и лабораторий - 43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elete val="1"/>
          </c:dLbls>
          <c:cat>
            <c:strRef>
              <c:f>Лист3!$A$1:$B$1</c:f>
              <c:strCache>
                <c:ptCount val="2"/>
                <c:pt idx="0">
                  <c:v>оооо</c:v>
                </c:pt>
                <c:pt idx="1">
                  <c:v>оснащенных современным оборудованием</c:v>
                </c:pt>
              </c:strCache>
            </c:strRef>
          </c:cat>
          <c:val>
            <c:numRef>
              <c:f>Лист3!$A$2:$B$2</c:f>
              <c:numCache>
                <c:formatCode>0.0%</c:formatCode>
                <c:ptCount val="2"/>
                <c:pt idx="0">
                  <c:v>0.53500000000000003</c:v>
                </c:pt>
                <c:pt idx="1">
                  <c:v>0.46500000000000002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00F9-8386-4D66-BB9A-078110A8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9710</Words>
  <Characters>55351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Кригер</dc:creator>
  <cp:keywords/>
  <dc:description/>
  <cp:lastModifiedBy>Admin</cp:lastModifiedBy>
  <cp:revision>3</cp:revision>
  <cp:lastPrinted>2020-02-20T12:43:00Z</cp:lastPrinted>
  <dcterms:created xsi:type="dcterms:W3CDTF">2020-02-21T05:44:00Z</dcterms:created>
  <dcterms:modified xsi:type="dcterms:W3CDTF">2020-02-21T05:44:00Z</dcterms:modified>
</cp:coreProperties>
</file>